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F8C" w:rsidRPr="0030020E" w:rsidRDefault="001F0F8C" w:rsidP="00BF2685">
      <w:pPr>
        <w:pStyle w:val="Titolo1"/>
        <w:ind w:left="2124" w:firstLine="708"/>
        <w:jc w:val="left"/>
        <w:rPr>
          <w:rFonts w:cs="Arial"/>
          <w:b/>
          <w:sz w:val="24"/>
        </w:rPr>
      </w:pPr>
    </w:p>
    <w:p w:rsidR="00C61703" w:rsidRDefault="005A3EF1" w:rsidP="00BF2685">
      <w:pPr>
        <w:pStyle w:val="Titolo1"/>
        <w:ind w:left="2124" w:firstLine="708"/>
        <w:jc w:val="left"/>
        <w:rPr>
          <w:rFonts w:cs="Arial"/>
          <w:b/>
          <w:szCs w:val="32"/>
        </w:rPr>
      </w:pPr>
      <w:r w:rsidRPr="00BF2685">
        <w:rPr>
          <w:rFonts w:cs="Arial"/>
          <w:b/>
          <w:szCs w:val="32"/>
        </w:rPr>
        <w:t>COMUNICATO STAMPA</w:t>
      </w:r>
    </w:p>
    <w:p w:rsidR="00BF2685" w:rsidRPr="008D11EA" w:rsidRDefault="00BF4173" w:rsidP="008D11EA">
      <w:pPr>
        <w:shd w:val="clear" w:color="auto" w:fill="FDFDFD"/>
        <w:ind w:left="-426"/>
        <w:jc w:val="center"/>
        <w:rPr>
          <w:rFonts w:ascii="Arial" w:hAnsi="Arial" w:cs="Arial"/>
        </w:rPr>
      </w:pPr>
      <w:r w:rsidRPr="008D11EA">
        <w:rPr>
          <w:rFonts w:ascii="Arial" w:hAnsi="Arial" w:cs="Arial"/>
        </w:rPr>
        <w:t>6 luglio 2020</w:t>
      </w:r>
    </w:p>
    <w:p w:rsidR="001F7EC7" w:rsidRPr="00E74970" w:rsidRDefault="00AC7028" w:rsidP="00E74970">
      <w:pPr>
        <w:jc w:val="both"/>
        <w:rPr>
          <w:rFonts w:ascii="Arial" w:hAnsi="Arial" w:cs="Arial"/>
        </w:rPr>
      </w:pPr>
      <w:r w:rsidRPr="00E74970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-243840</wp:posOffset>
                </wp:positionH>
                <wp:positionV relativeFrom="paragraph">
                  <wp:posOffset>105410</wp:posOffset>
                </wp:positionV>
                <wp:extent cx="6296025" cy="676275"/>
                <wp:effectExtent l="0" t="0" r="28575" b="2857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26F40" w:rsidRDefault="00AC7028" w:rsidP="00A320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GENOVA SI CONFERMA CAPITALE DELL’ECONOMIA BLU</w:t>
                            </w:r>
                          </w:p>
                          <w:p w:rsidR="00126F40" w:rsidRPr="000B2C6F" w:rsidRDefault="00B45891" w:rsidP="00A320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B2C6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Numeri record </w:t>
                            </w:r>
                            <w:r w:rsidR="0030020E" w:rsidRPr="000B2C6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per la prima versione digitale del Blue Economy Summit </w:t>
                            </w:r>
                          </w:p>
                          <w:p w:rsidR="0030020E" w:rsidRPr="0030020E" w:rsidRDefault="0030020E" w:rsidP="00A3201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0B2C6F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che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ha raggiunto </w:t>
                            </w:r>
                            <w:r w:rsidR="00126F40" w:rsidRPr="00126F40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oltre 50.000</w:t>
                            </w:r>
                            <w:r w:rsidRPr="00126F40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persone </w:t>
                            </w:r>
                            <w:r w:rsidR="00AC7028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sui social e in tv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pt;margin-top:8.3pt;width:495.75pt;height:53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" strokeweight=".26467mm">
                <v:textbox>
                  <w:txbxContent>
                    <w:p w:rsidR="00126F40" w:rsidRDefault="00AC7028" w:rsidP="00A320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GENOVA SI CONFERMA CAPITALE DELL’ECONOMIA BLU</w:t>
                      </w:r>
                    </w:p>
                    <w:p w:rsidR="00126F40" w:rsidRPr="000B2C6F" w:rsidRDefault="00B45891" w:rsidP="00A320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B2C6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Numeri record </w:t>
                      </w:r>
                      <w:r w:rsidR="0030020E" w:rsidRPr="000B2C6F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per la prima versione digitale del Blue Economy Summit </w:t>
                      </w:r>
                    </w:p>
                    <w:p w:rsidR="0030020E" w:rsidRPr="0030020E" w:rsidRDefault="0030020E" w:rsidP="00A3201C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0B2C6F">
                        <w:rPr>
                          <w:rFonts w:ascii="Arial" w:hAnsi="Arial" w:cs="Arial"/>
                          <w:b/>
                          <w:color w:val="000000"/>
                        </w:rPr>
                        <w:t>che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ha raggiunto </w:t>
                      </w:r>
                      <w:r w:rsidR="00126F40" w:rsidRPr="00126F40">
                        <w:rPr>
                          <w:rFonts w:ascii="Arial" w:hAnsi="Arial" w:cs="Arial"/>
                          <w:b/>
                          <w:color w:val="000000"/>
                        </w:rPr>
                        <w:t>oltre 50.000</w:t>
                      </w:r>
                      <w:r w:rsidRPr="00126F40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persone </w:t>
                      </w:r>
                      <w:r w:rsidR="00AC7028">
                        <w:rPr>
                          <w:rFonts w:ascii="Arial" w:hAnsi="Arial" w:cs="Arial"/>
                          <w:b/>
                          <w:color w:val="000000"/>
                        </w:rPr>
                        <w:t>sui social e in tv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163BBA" w:rsidRPr="00E74970" w:rsidRDefault="00163BBA" w:rsidP="00E74970">
      <w:pPr>
        <w:jc w:val="both"/>
        <w:rPr>
          <w:rFonts w:ascii="Arial" w:hAnsi="Arial" w:cs="Arial"/>
        </w:rPr>
      </w:pPr>
    </w:p>
    <w:p w:rsidR="00B45891" w:rsidRDefault="00B45891" w:rsidP="00AC7028">
      <w:pPr>
        <w:shd w:val="clear" w:color="auto" w:fill="FDFDFD"/>
        <w:jc w:val="both"/>
        <w:rPr>
          <w:rFonts w:ascii="Arial" w:hAnsi="Arial" w:cs="Arial"/>
        </w:rPr>
      </w:pPr>
    </w:p>
    <w:p w:rsidR="00AC7028" w:rsidRDefault="00AC7028" w:rsidP="00AC7028">
      <w:pPr>
        <w:shd w:val="clear" w:color="auto" w:fill="FDFDFD"/>
        <w:jc w:val="both"/>
        <w:rPr>
          <w:rFonts w:ascii="Arial" w:hAnsi="Arial" w:cs="Arial"/>
          <w:sz w:val="21"/>
          <w:szCs w:val="21"/>
        </w:rPr>
      </w:pPr>
    </w:p>
    <w:p w:rsidR="008D11EA" w:rsidRPr="00AC7028" w:rsidRDefault="008C3A0E" w:rsidP="008D11EA">
      <w:pPr>
        <w:shd w:val="clear" w:color="auto" w:fill="FDFDFD"/>
        <w:ind w:left="-426"/>
        <w:jc w:val="both"/>
        <w:rPr>
          <w:rFonts w:ascii="Arial" w:hAnsi="Arial" w:cs="Arial"/>
        </w:rPr>
      </w:pPr>
      <w:r w:rsidRPr="00AC7028">
        <w:rPr>
          <w:rFonts w:ascii="Arial" w:hAnsi="Arial" w:cs="Arial"/>
        </w:rPr>
        <w:t xml:space="preserve">Il bilancio della prima versione digitale del Blue Economy Summit è stato un successo: </w:t>
      </w:r>
      <w:r w:rsidR="00126F40" w:rsidRPr="00AC7028">
        <w:rPr>
          <w:rFonts w:ascii="Arial" w:hAnsi="Arial" w:cs="Arial"/>
          <w:b/>
        </w:rPr>
        <w:t>oltre</w:t>
      </w:r>
      <w:r w:rsidRPr="00AC7028">
        <w:rPr>
          <w:rFonts w:ascii="Arial" w:hAnsi="Arial" w:cs="Arial"/>
          <w:b/>
        </w:rPr>
        <w:t xml:space="preserve"> </w:t>
      </w:r>
      <w:r w:rsidR="00126F40" w:rsidRPr="00AC7028">
        <w:rPr>
          <w:rFonts w:ascii="Arial" w:hAnsi="Arial" w:cs="Arial"/>
          <w:b/>
        </w:rPr>
        <w:t>50.000</w:t>
      </w:r>
      <w:r w:rsidRPr="00AC7028">
        <w:rPr>
          <w:rFonts w:ascii="Arial" w:hAnsi="Arial" w:cs="Arial"/>
        </w:rPr>
        <w:t xml:space="preserve"> </w:t>
      </w:r>
      <w:r w:rsidR="001F0F8C" w:rsidRPr="00AC7028">
        <w:rPr>
          <w:rFonts w:ascii="Arial" w:hAnsi="Arial" w:cs="Arial"/>
        </w:rPr>
        <w:t xml:space="preserve">persone </w:t>
      </w:r>
      <w:r w:rsidR="00126F40" w:rsidRPr="00AC7028">
        <w:rPr>
          <w:rFonts w:ascii="Arial" w:hAnsi="Arial" w:cs="Arial"/>
        </w:rPr>
        <w:t>sono state raggiunte</w:t>
      </w:r>
      <w:r w:rsidRPr="00AC7028">
        <w:rPr>
          <w:rFonts w:ascii="Arial" w:hAnsi="Arial" w:cs="Arial"/>
        </w:rPr>
        <w:t xml:space="preserve"> d</w:t>
      </w:r>
      <w:r w:rsidR="00EE7A6D" w:rsidRPr="00AC7028">
        <w:rPr>
          <w:rFonts w:ascii="Arial" w:hAnsi="Arial" w:cs="Arial"/>
        </w:rPr>
        <w:t xml:space="preserve">alle piattaforme </w:t>
      </w:r>
      <w:r w:rsidR="00126F40" w:rsidRPr="00AC7028">
        <w:rPr>
          <w:rFonts w:ascii="Arial" w:hAnsi="Arial" w:cs="Arial"/>
        </w:rPr>
        <w:t>web</w:t>
      </w:r>
      <w:r w:rsidRPr="00AC7028">
        <w:rPr>
          <w:rFonts w:ascii="Arial" w:hAnsi="Arial" w:cs="Arial"/>
        </w:rPr>
        <w:t xml:space="preserve"> e </w:t>
      </w:r>
      <w:r w:rsidR="00126F40" w:rsidRPr="00AC7028">
        <w:rPr>
          <w:rFonts w:ascii="Arial" w:hAnsi="Arial" w:cs="Arial"/>
        </w:rPr>
        <w:t>dai partner televisivi</w:t>
      </w:r>
      <w:r w:rsidR="00AC7028" w:rsidRPr="00AC7028">
        <w:rPr>
          <w:rFonts w:ascii="Arial" w:hAnsi="Arial" w:cs="Arial"/>
        </w:rPr>
        <w:t xml:space="preserve"> durante i cinque giorni della manifestazione, conclusasi venerdì</w:t>
      </w:r>
      <w:r w:rsidRPr="00AC7028">
        <w:rPr>
          <w:rFonts w:ascii="Arial" w:hAnsi="Arial" w:cs="Arial"/>
        </w:rPr>
        <w:t xml:space="preserve">. </w:t>
      </w:r>
      <w:r w:rsidR="001F0F8C" w:rsidRPr="00AC7028">
        <w:rPr>
          <w:rFonts w:ascii="Arial" w:hAnsi="Arial" w:cs="Arial"/>
        </w:rPr>
        <w:t>Soddisfazione da parte degli organizzatori,</w:t>
      </w:r>
      <w:r w:rsidR="005352FB" w:rsidRPr="00AC7028">
        <w:rPr>
          <w:rFonts w:ascii="Arial" w:hAnsi="Arial" w:cs="Arial"/>
        </w:rPr>
        <w:t xml:space="preserve"> </w:t>
      </w:r>
      <w:r w:rsidR="005352FB" w:rsidRPr="00AC7028">
        <w:rPr>
          <w:rFonts w:ascii="Arial" w:hAnsi="Arial" w:cs="Arial"/>
          <w:b/>
        </w:rPr>
        <w:t>Comune di Genova</w:t>
      </w:r>
      <w:r w:rsidR="005352FB" w:rsidRPr="00AC7028">
        <w:rPr>
          <w:rFonts w:ascii="Arial" w:hAnsi="Arial" w:cs="Arial"/>
        </w:rPr>
        <w:t xml:space="preserve"> e</w:t>
      </w:r>
      <w:r w:rsidR="005352FB" w:rsidRPr="00AC7028">
        <w:rPr>
          <w:rFonts w:ascii="Arial" w:hAnsi="Arial" w:cs="Arial"/>
          <w:b/>
        </w:rPr>
        <w:t xml:space="preserve"> Associazione Genova Smart City</w:t>
      </w:r>
      <w:r w:rsidR="0013335C" w:rsidRPr="00AC7028">
        <w:rPr>
          <w:rFonts w:ascii="Arial" w:hAnsi="Arial" w:cs="Arial"/>
        </w:rPr>
        <w:t xml:space="preserve">, per questa </w:t>
      </w:r>
      <w:r w:rsidR="001F0F8C" w:rsidRPr="00AC7028">
        <w:rPr>
          <w:rFonts w:ascii="Arial" w:hAnsi="Arial" w:cs="Arial"/>
        </w:rPr>
        <w:t xml:space="preserve">edizione </w:t>
      </w:r>
      <w:r w:rsidR="0013335C" w:rsidRPr="00AC7028">
        <w:rPr>
          <w:rFonts w:ascii="Arial" w:hAnsi="Arial" w:cs="Arial"/>
        </w:rPr>
        <w:t xml:space="preserve">che ha </w:t>
      </w:r>
      <w:r w:rsidR="00BA2298" w:rsidRPr="00AC7028">
        <w:rPr>
          <w:rFonts w:ascii="Arial" w:hAnsi="Arial" w:cs="Arial"/>
        </w:rPr>
        <w:t xml:space="preserve">visto il sostegno di </w:t>
      </w:r>
      <w:r w:rsidR="00BA2298" w:rsidRPr="00B12BF6">
        <w:rPr>
          <w:rFonts w:ascii="Arial" w:hAnsi="Arial" w:cs="Arial"/>
          <w:b/>
        </w:rPr>
        <w:t>48</w:t>
      </w:r>
      <w:r w:rsidR="005352FB" w:rsidRPr="00B12BF6">
        <w:rPr>
          <w:rFonts w:ascii="Arial" w:hAnsi="Arial" w:cs="Arial"/>
          <w:b/>
        </w:rPr>
        <w:t xml:space="preserve"> realtà</w:t>
      </w:r>
      <w:r w:rsidR="00E20818" w:rsidRPr="00AC7028">
        <w:rPr>
          <w:rFonts w:ascii="Arial" w:hAnsi="Arial" w:cs="Arial"/>
        </w:rPr>
        <w:t>,</w:t>
      </w:r>
      <w:r w:rsidR="005352FB" w:rsidRPr="00AC7028">
        <w:rPr>
          <w:rFonts w:ascii="Arial" w:hAnsi="Arial" w:cs="Arial"/>
        </w:rPr>
        <w:t xml:space="preserve"> </w:t>
      </w:r>
      <w:r w:rsidR="00BA2298" w:rsidRPr="00AC7028">
        <w:rPr>
          <w:rFonts w:ascii="Arial" w:hAnsi="Arial" w:cs="Arial"/>
        </w:rPr>
        <w:t>tra sponsor</w:t>
      </w:r>
      <w:r w:rsidR="005352FB" w:rsidRPr="00AC7028">
        <w:rPr>
          <w:rFonts w:ascii="Arial" w:hAnsi="Arial" w:cs="Arial"/>
        </w:rPr>
        <w:t xml:space="preserve"> e </w:t>
      </w:r>
      <w:r w:rsidR="00BA2298" w:rsidRPr="00AC7028">
        <w:rPr>
          <w:rFonts w:ascii="Arial" w:hAnsi="Arial" w:cs="Arial"/>
        </w:rPr>
        <w:t xml:space="preserve">partner </w:t>
      </w:r>
      <w:r w:rsidR="005352FB" w:rsidRPr="00AC7028">
        <w:rPr>
          <w:rFonts w:ascii="Arial" w:hAnsi="Arial" w:cs="Arial"/>
        </w:rPr>
        <w:t>istituzionali</w:t>
      </w:r>
      <w:r w:rsidR="00E20818" w:rsidRPr="00AC7028">
        <w:rPr>
          <w:rFonts w:ascii="Arial" w:hAnsi="Arial" w:cs="Arial"/>
        </w:rPr>
        <w:t>,</w:t>
      </w:r>
      <w:r w:rsidR="005A318C" w:rsidRPr="00AC7028">
        <w:rPr>
          <w:rFonts w:ascii="Arial" w:hAnsi="Arial" w:cs="Arial"/>
        </w:rPr>
        <w:t xml:space="preserve"> e che ha </w:t>
      </w:r>
      <w:r w:rsidR="0013335C" w:rsidRPr="00AC7028">
        <w:rPr>
          <w:rFonts w:ascii="Arial" w:hAnsi="Arial" w:cs="Arial"/>
        </w:rPr>
        <w:t xml:space="preserve">coinvolto </w:t>
      </w:r>
      <w:r w:rsidR="0013335C" w:rsidRPr="00AC7028">
        <w:rPr>
          <w:rFonts w:ascii="Arial" w:hAnsi="Arial" w:cs="Arial"/>
          <w:b/>
        </w:rPr>
        <w:t xml:space="preserve">145 </w:t>
      </w:r>
      <w:r w:rsidR="0013335C" w:rsidRPr="00AC7028">
        <w:rPr>
          <w:rFonts w:ascii="Arial" w:hAnsi="Arial" w:cs="Arial"/>
        </w:rPr>
        <w:t>r</w:t>
      </w:r>
      <w:r w:rsidR="001F0F8C" w:rsidRPr="00AC7028">
        <w:rPr>
          <w:rFonts w:ascii="Arial" w:hAnsi="Arial" w:cs="Arial"/>
        </w:rPr>
        <w:t xml:space="preserve">elatori </w:t>
      </w:r>
      <w:r w:rsidR="00F54D29" w:rsidRPr="00AC7028">
        <w:rPr>
          <w:rFonts w:ascii="Arial" w:hAnsi="Arial" w:cs="Arial"/>
        </w:rPr>
        <w:t xml:space="preserve">qualificati </w:t>
      </w:r>
      <w:r w:rsidR="0013335C" w:rsidRPr="00AC7028">
        <w:rPr>
          <w:rFonts w:ascii="Arial" w:hAnsi="Arial" w:cs="Arial"/>
        </w:rPr>
        <w:t>in un confronto</w:t>
      </w:r>
      <w:r w:rsidR="005352FB" w:rsidRPr="00AC7028">
        <w:rPr>
          <w:rFonts w:ascii="Arial" w:hAnsi="Arial" w:cs="Arial"/>
        </w:rPr>
        <w:t xml:space="preserve"> con le istituzioni per aiutare la filiera </w:t>
      </w:r>
      <w:r w:rsidRPr="00AC7028">
        <w:rPr>
          <w:rFonts w:ascii="Arial" w:hAnsi="Arial" w:cs="Arial"/>
        </w:rPr>
        <w:t>blu</w:t>
      </w:r>
      <w:r w:rsidR="005352FB" w:rsidRPr="00AC7028">
        <w:rPr>
          <w:rFonts w:ascii="Arial" w:hAnsi="Arial" w:cs="Arial"/>
        </w:rPr>
        <w:t xml:space="preserve"> a fronteggiare la crisi </w:t>
      </w:r>
      <w:r w:rsidR="00E43AE1">
        <w:rPr>
          <w:rFonts w:ascii="Arial" w:hAnsi="Arial" w:cs="Arial"/>
        </w:rPr>
        <w:t xml:space="preserve">post emergenza sanitaria </w:t>
      </w:r>
      <w:r w:rsidR="005352FB" w:rsidRPr="00AC7028">
        <w:rPr>
          <w:rFonts w:ascii="Arial" w:hAnsi="Arial" w:cs="Arial"/>
        </w:rPr>
        <w:t xml:space="preserve">e </w:t>
      </w:r>
      <w:r w:rsidR="00E20818" w:rsidRPr="00AC7028">
        <w:rPr>
          <w:rFonts w:ascii="Arial" w:hAnsi="Arial" w:cs="Arial"/>
        </w:rPr>
        <w:t xml:space="preserve">per parlare di rilancio e </w:t>
      </w:r>
      <w:r w:rsidR="008D11EA" w:rsidRPr="00AC7028">
        <w:rPr>
          <w:rFonts w:ascii="Arial" w:hAnsi="Arial" w:cs="Arial"/>
        </w:rPr>
        <w:t xml:space="preserve">di </w:t>
      </w:r>
      <w:r w:rsidR="00E20818" w:rsidRPr="00AC7028">
        <w:rPr>
          <w:rFonts w:ascii="Arial" w:hAnsi="Arial" w:cs="Arial"/>
        </w:rPr>
        <w:t>sviluppo</w:t>
      </w:r>
      <w:r w:rsidRPr="00AC7028">
        <w:rPr>
          <w:rFonts w:ascii="Arial" w:hAnsi="Arial" w:cs="Arial"/>
        </w:rPr>
        <w:t>.</w:t>
      </w:r>
    </w:p>
    <w:p w:rsidR="008D11EA" w:rsidRPr="00AC7028" w:rsidRDefault="008D11EA" w:rsidP="008D11EA">
      <w:pPr>
        <w:shd w:val="clear" w:color="auto" w:fill="FDFDFD"/>
        <w:ind w:left="-426"/>
        <w:jc w:val="both"/>
        <w:rPr>
          <w:rFonts w:ascii="Arial" w:hAnsi="Arial" w:cs="Arial"/>
        </w:rPr>
      </w:pPr>
    </w:p>
    <w:p w:rsidR="008D11EA" w:rsidRPr="00AC7028" w:rsidRDefault="005A318C" w:rsidP="00E20818">
      <w:pPr>
        <w:shd w:val="clear" w:color="auto" w:fill="FDFDFD"/>
        <w:ind w:left="-426"/>
        <w:jc w:val="both"/>
        <w:rPr>
          <w:rFonts w:ascii="Arial" w:eastAsia="Arial" w:hAnsi="Arial" w:cs="Arial"/>
        </w:rPr>
      </w:pPr>
      <w:r w:rsidRPr="00AC7028">
        <w:rPr>
          <w:rFonts w:ascii="Arial" w:hAnsi="Arial" w:cs="Arial"/>
        </w:rPr>
        <w:t>Protagonista indiscussa</w:t>
      </w:r>
      <w:r w:rsidR="005352FB" w:rsidRPr="00AC7028">
        <w:rPr>
          <w:rFonts w:ascii="Arial" w:hAnsi="Arial" w:cs="Arial"/>
        </w:rPr>
        <w:t xml:space="preserve"> l’economia del mare, </w:t>
      </w:r>
      <w:r w:rsidR="005352FB" w:rsidRPr="00B12BF6">
        <w:rPr>
          <w:rFonts w:ascii="Arial" w:hAnsi="Arial" w:cs="Arial"/>
          <w:b/>
        </w:rPr>
        <w:t>5 milioni di addetti</w:t>
      </w:r>
      <w:r w:rsidR="005352FB" w:rsidRPr="00AC7028">
        <w:rPr>
          <w:rFonts w:ascii="Arial" w:hAnsi="Arial" w:cs="Arial"/>
        </w:rPr>
        <w:t xml:space="preserve"> in Europa per un fatturato di </w:t>
      </w:r>
      <w:r w:rsidR="005352FB" w:rsidRPr="00AC7028">
        <w:rPr>
          <w:rFonts w:ascii="Arial" w:hAnsi="Arial" w:cs="Arial"/>
          <w:b/>
        </w:rPr>
        <w:t>750</w:t>
      </w:r>
      <w:r w:rsidR="005352FB" w:rsidRPr="00AC7028">
        <w:rPr>
          <w:rFonts w:ascii="Arial" w:hAnsi="Arial" w:cs="Arial"/>
        </w:rPr>
        <w:t xml:space="preserve"> miliardi in Europa secondo i dati 2018 della Commissione Europea e che</w:t>
      </w:r>
      <w:r w:rsidRPr="00AC7028">
        <w:rPr>
          <w:rFonts w:ascii="Arial" w:hAnsi="Arial" w:cs="Arial"/>
        </w:rPr>
        <w:t>,</w:t>
      </w:r>
      <w:r w:rsidR="005352FB" w:rsidRPr="00AC7028">
        <w:rPr>
          <w:rFonts w:ascii="Arial" w:hAnsi="Arial" w:cs="Arial"/>
        </w:rPr>
        <w:t xml:space="preserve"> in Italia</w:t>
      </w:r>
      <w:r w:rsidRPr="00AC7028">
        <w:rPr>
          <w:rFonts w:ascii="Arial" w:hAnsi="Arial" w:cs="Arial"/>
        </w:rPr>
        <w:t>,</w:t>
      </w:r>
      <w:r w:rsidR="005352FB" w:rsidRPr="00AC7028">
        <w:rPr>
          <w:rFonts w:ascii="Arial" w:hAnsi="Arial" w:cs="Arial"/>
        </w:rPr>
        <w:t xml:space="preserve"> coinvolge circa </w:t>
      </w:r>
      <w:r w:rsidRPr="00AC7028">
        <w:rPr>
          <w:rFonts w:ascii="Arial" w:hAnsi="Arial" w:cs="Arial"/>
          <w:b/>
        </w:rPr>
        <w:t>200 mila</w:t>
      </w:r>
      <w:r w:rsidR="005352FB" w:rsidRPr="00AC7028">
        <w:rPr>
          <w:rFonts w:ascii="Arial" w:hAnsi="Arial" w:cs="Arial"/>
        </w:rPr>
        <w:t xml:space="preserve"> imprese pari al </w:t>
      </w:r>
      <w:r w:rsidR="005352FB" w:rsidRPr="00AC7028">
        <w:rPr>
          <w:rFonts w:ascii="Arial" w:hAnsi="Arial" w:cs="Arial"/>
          <w:b/>
        </w:rPr>
        <w:t>3,3%</w:t>
      </w:r>
      <w:r w:rsidR="005352FB" w:rsidRPr="00AC7028">
        <w:rPr>
          <w:rFonts w:ascii="Arial" w:hAnsi="Arial" w:cs="Arial"/>
        </w:rPr>
        <w:t xml:space="preserve"> del totale, producendo un valore </w:t>
      </w:r>
      <w:r w:rsidR="00B12BF6">
        <w:rPr>
          <w:rFonts w:ascii="Arial" w:hAnsi="Arial" w:cs="Arial"/>
        </w:rPr>
        <w:t xml:space="preserve">aggiunto </w:t>
      </w:r>
      <w:r w:rsidR="005352FB" w:rsidRPr="00AC7028">
        <w:rPr>
          <w:rFonts w:ascii="Arial" w:hAnsi="Arial" w:cs="Arial"/>
        </w:rPr>
        <w:t xml:space="preserve">di </w:t>
      </w:r>
      <w:r w:rsidR="005352FB" w:rsidRPr="00AC7028">
        <w:rPr>
          <w:rFonts w:ascii="Arial" w:hAnsi="Arial" w:cs="Arial"/>
          <w:b/>
        </w:rPr>
        <w:t>46,7</w:t>
      </w:r>
      <w:r w:rsidR="005352FB" w:rsidRPr="00AC7028">
        <w:rPr>
          <w:rFonts w:ascii="Arial" w:hAnsi="Arial" w:cs="Arial"/>
        </w:rPr>
        <w:t xml:space="preserve"> miliardi di euro</w:t>
      </w:r>
      <w:r w:rsidR="0030020E" w:rsidRPr="00AC7028">
        <w:rPr>
          <w:rFonts w:ascii="Arial" w:hAnsi="Arial" w:cs="Arial"/>
        </w:rPr>
        <w:t>.</w:t>
      </w:r>
      <w:r w:rsidR="005352FB" w:rsidRPr="00AC7028">
        <w:rPr>
          <w:rFonts w:ascii="Arial" w:hAnsi="Arial" w:cs="Arial"/>
        </w:rPr>
        <w:t xml:space="preserve"> </w:t>
      </w:r>
      <w:r w:rsidR="008C3A0E" w:rsidRPr="00AC7028">
        <w:rPr>
          <w:rFonts w:ascii="Arial" w:hAnsi="Arial" w:cs="Arial"/>
        </w:rPr>
        <w:t xml:space="preserve">A </w:t>
      </w:r>
      <w:r w:rsidR="008D11EA" w:rsidRPr="00AC7028">
        <w:rPr>
          <w:rFonts w:ascii="Arial" w:hAnsi="Arial" w:cs="Arial"/>
          <w:b/>
        </w:rPr>
        <w:t>Genova</w:t>
      </w:r>
      <w:r w:rsidR="008D11EA" w:rsidRPr="00AC7028">
        <w:rPr>
          <w:rFonts w:ascii="Arial" w:hAnsi="Arial" w:cs="Arial"/>
        </w:rPr>
        <w:t xml:space="preserve">, </w:t>
      </w:r>
      <w:r w:rsidR="008C3A0E" w:rsidRPr="00AC7028">
        <w:rPr>
          <w:rFonts w:ascii="Arial" w:hAnsi="Arial" w:cs="Arial"/>
        </w:rPr>
        <w:t>le</w:t>
      </w:r>
      <w:r w:rsidR="008D11EA" w:rsidRPr="00AC7028">
        <w:rPr>
          <w:rFonts w:ascii="Arial" w:hAnsi="Arial" w:cs="Arial"/>
        </w:rPr>
        <w:t xml:space="preserve"> aziende che operano nell’ambito della blue economy</w:t>
      </w:r>
      <w:r w:rsidR="0030020E" w:rsidRPr="00AC7028">
        <w:rPr>
          <w:rFonts w:ascii="Arial" w:hAnsi="Arial" w:cs="Arial"/>
        </w:rPr>
        <w:t xml:space="preserve"> </w:t>
      </w:r>
      <w:r w:rsidR="008C3A0E" w:rsidRPr="00AC7028">
        <w:rPr>
          <w:rFonts w:ascii="Arial" w:hAnsi="Arial" w:cs="Arial"/>
        </w:rPr>
        <w:t xml:space="preserve">rappresentano </w:t>
      </w:r>
      <w:r w:rsidR="008C3A0E" w:rsidRPr="00AC7028">
        <w:rPr>
          <w:rFonts w:ascii="Arial" w:hAnsi="Arial" w:cs="Arial"/>
          <w:b/>
        </w:rPr>
        <w:t>l’8,4%</w:t>
      </w:r>
      <w:r w:rsidR="008C3A0E" w:rsidRPr="00AC7028">
        <w:rPr>
          <w:rFonts w:ascii="Arial" w:hAnsi="Arial" w:cs="Arial"/>
        </w:rPr>
        <w:t xml:space="preserve"> del tessuto imprenditoriale locale</w:t>
      </w:r>
      <w:r w:rsidR="0030020E" w:rsidRPr="00AC7028">
        <w:rPr>
          <w:rFonts w:ascii="Arial" w:hAnsi="Arial" w:cs="Arial"/>
        </w:rPr>
        <w:t xml:space="preserve"> e</w:t>
      </w:r>
      <w:r w:rsidR="008C3A0E" w:rsidRPr="00AC7028">
        <w:rPr>
          <w:rFonts w:ascii="Arial" w:hAnsi="Arial" w:cs="Arial"/>
        </w:rPr>
        <w:t xml:space="preserve"> generano un valore</w:t>
      </w:r>
      <w:r w:rsidR="008D11EA" w:rsidRPr="00AC7028">
        <w:rPr>
          <w:rFonts w:ascii="Arial" w:hAnsi="Arial" w:cs="Arial"/>
        </w:rPr>
        <w:t xml:space="preserve"> </w:t>
      </w:r>
      <w:r w:rsidR="00B12BF6">
        <w:rPr>
          <w:rFonts w:ascii="Arial" w:hAnsi="Arial" w:cs="Arial"/>
        </w:rPr>
        <w:t xml:space="preserve">aggiunto </w:t>
      </w:r>
      <w:r w:rsidR="00B12BF6" w:rsidRPr="00B12BF6">
        <w:rPr>
          <w:rFonts w:ascii="Arial" w:hAnsi="Arial" w:cs="Arial"/>
          <w:b/>
        </w:rPr>
        <w:t>di 3,4 miliardi</w:t>
      </w:r>
      <w:r w:rsidR="008D11EA" w:rsidRPr="00B12BF6">
        <w:rPr>
          <w:rFonts w:ascii="Arial" w:hAnsi="Arial" w:cs="Arial"/>
          <w:b/>
        </w:rPr>
        <w:t xml:space="preserve"> di euro</w:t>
      </w:r>
      <w:r w:rsidR="00B12BF6">
        <w:rPr>
          <w:rFonts w:ascii="Arial" w:hAnsi="Arial" w:cs="Arial"/>
        </w:rPr>
        <w:t xml:space="preserve"> (Fonte Unioncamere)</w:t>
      </w:r>
      <w:r w:rsidR="008C3A0E" w:rsidRPr="00AC7028">
        <w:rPr>
          <w:rFonts w:ascii="Arial" w:hAnsi="Arial" w:cs="Arial"/>
        </w:rPr>
        <w:t>.</w:t>
      </w:r>
      <w:r w:rsidR="008D11EA" w:rsidRPr="00AC7028">
        <w:rPr>
          <w:rFonts w:ascii="Arial" w:eastAsia="Arial" w:hAnsi="Arial" w:cs="Arial"/>
        </w:rPr>
        <w:t xml:space="preserve"> </w:t>
      </w:r>
    </w:p>
    <w:p w:rsidR="008C3A0E" w:rsidRPr="00AC7028" w:rsidRDefault="008C3A0E" w:rsidP="00E20818">
      <w:pPr>
        <w:shd w:val="clear" w:color="auto" w:fill="FDFDFD"/>
        <w:ind w:left="-426"/>
        <w:jc w:val="both"/>
        <w:rPr>
          <w:rFonts w:ascii="Arial" w:hAnsi="Arial" w:cs="Arial"/>
        </w:rPr>
      </w:pPr>
    </w:p>
    <w:p w:rsidR="00BA2298" w:rsidRPr="00AC7028" w:rsidRDefault="005A318C" w:rsidP="00B12BF6">
      <w:pPr>
        <w:shd w:val="clear" w:color="auto" w:fill="FDFDFD"/>
        <w:ind w:left="-426"/>
        <w:jc w:val="both"/>
        <w:rPr>
          <w:rFonts w:ascii="Arial" w:hAnsi="Arial" w:cs="Arial"/>
        </w:rPr>
      </w:pPr>
      <w:r w:rsidRPr="00AC7028">
        <w:rPr>
          <w:rFonts w:ascii="Arial" w:hAnsi="Arial" w:cs="Arial"/>
        </w:rPr>
        <w:t>«</w:t>
      </w:r>
      <w:r w:rsidR="00B45891" w:rsidRPr="00AC7028">
        <w:rPr>
          <w:rFonts w:ascii="Arial" w:hAnsi="Arial" w:cs="Arial"/>
        </w:rPr>
        <w:t>Sono soddisfatto d</w:t>
      </w:r>
      <w:r w:rsidR="00B12BF6">
        <w:rPr>
          <w:rFonts w:ascii="Arial" w:hAnsi="Arial" w:cs="Arial"/>
        </w:rPr>
        <w:t>ei</w:t>
      </w:r>
      <w:r w:rsidR="00B45891" w:rsidRPr="00AC7028">
        <w:rPr>
          <w:rFonts w:ascii="Arial" w:hAnsi="Arial" w:cs="Arial"/>
        </w:rPr>
        <w:t xml:space="preserve"> numeri da record </w:t>
      </w:r>
      <w:r w:rsidR="00B12BF6">
        <w:rPr>
          <w:rFonts w:ascii="Arial" w:hAnsi="Arial" w:cs="Arial"/>
        </w:rPr>
        <w:t>di questa edizione del Blu</w:t>
      </w:r>
      <w:r w:rsidR="009440B4">
        <w:rPr>
          <w:rFonts w:ascii="Arial" w:hAnsi="Arial" w:cs="Arial"/>
        </w:rPr>
        <w:t>e</w:t>
      </w:r>
      <w:bookmarkStart w:id="0" w:name="_GoBack"/>
      <w:bookmarkEnd w:id="0"/>
      <w:r w:rsidR="00B12BF6">
        <w:rPr>
          <w:rFonts w:ascii="Arial" w:hAnsi="Arial" w:cs="Arial"/>
        </w:rPr>
        <w:t xml:space="preserve"> Economy Summit, che abbiamo</w:t>
      </w:r>
      <w:r w:rsidR="00D8741E" w:rsidRPr="00AC7028">
        <w:rPr>
          <w:rFonts w:ascii="Arial" w:hAnsi="Arial" w:cs="Arial"/>
        </w:rPr>
        <w:t xml:space="preserve"> fortemente voluto per dare un </w:t>
      </w:r>
      <w:r w:rsidR="00AC3D62" w:rsidRPr="00AC7028">
        <w:rPr>
          <w:rFonts w:ascii="Arial" w:hAnsi="Arial" w:cs="Arial"/>
        </w:rPr>
        <w:t xml:space="preserve">chiaro </w:t>
      </w:r>
      <w:r w:rsidR="00D8741E" w:rsidRPr="00AC7028">
        <w:rPr>
          <w:rFonts w:ascii="Arial" w:hAnsi="Arial" w:cs="Arial"/>
        </w:rPr>
        <w:t>segnale di ripartenza a tutti gli operatori della filiera blu, settore fondamentale a livello locale e nazionale</w:t>
      </w:r>
      <w:r w:rsidR="00B12BF6">
        <w:rPr>
          <w:rFonts w:ascii="Arial" w:hAnsi="Arial" w:cs="Arial"/>
        </w:rPr>
        <w:t xml:space="preserve"> </w:t>
      </w:r>
      <w:r w:rsidR="0030020E" w:rsidRPr="00AC7028">
        <w:rPr>
          <w:rFonts w:ascii="Arial" w:hAnsi="Arial" w:cs="Arial"/>
        </w:rPr>
        <w:t>-</w:t>
      </w:r>
      <w:r w:rsidR="0030020E" w:rsidRPr="00AC7028">
        <w:rPr>
          <w:rFonts w:ascii="Arial" w:hAnsi="Arial" w:cs="Arial"/>
          <w:color w:val="000000" w:themeColor="text1"/>
        </w:rPr>
        <w:t xml:space="preserve"> sottolinea </w:t>
      </w:r>
      <w:r w:rsidR="0030020E" w:rsidRPr="00B12BF6">
        <w:rPr>
          <w:rFonts w:ascii="Arial" w:hAnsi="Arial" w:cs="Arial"/>
          <w:b/>
          <w:color w:val="000000" w:themeColor="text1"/>
        </w:rPr>
        <w:t>l'assessore allo Sviluppo economico portuale e logistico Francesco Maresca</w:t>
      </w:r>
      <w:r w:rsidR="00B12BF6">
        <w:rPr>
          <w:rFonts w:ascii="Arial" w:hAnsi="Arial" w:cs="Arial"/>
          <w:b/>
          <w:color w:val="000000" w:themeColor="text1"/>
        </w:rPr>
        <w:t xml:space="preserve"> </w:t>
      </w:r>
      <w:r w:rsidR="00B12BF6" w:rsidRPr="00B12BF6">
        <w:rPr>
          <w:rFonts w:ascii="Arial" w:hAnsi="Arial" w:cs="Arial"/>
          <w:color w:val="000000" w:themeColor="text1"/>
        </w:rPr>
        <w:t>-</w:t>
      </w:r>
      <w:r w:rsidR="0030020E" w:rsidRPr="00AC7028">
        <w:rPr>
          <w:rFonts w:ascii="Arial" w:hAnsi="Arial" w:cs="Arial"/>
          <w:color w:val="000000" w:themeColor="text1"/>
        </w:rPr>
        <w:t>.</w:t>
      </w:r>
      <w:r w:rsidR="00D8741E" w:rsidRPr="00AC7028">
        <w:rPr>
          <w:rFonts w:ascii="Arial" w:hAnsi="Arial" w:cs="Arial"/>
        </w:rPr>
        <w:t xml:space="preserve"> Nel corso della settimana abb</w:t>
      </w:r>
      <w:r w:rsidR="00AC3D62" w:rsidRPr="00AC7028">
        <w:rPr>
          <w:rFonts w:ascii="Arial" w:hAnsi="Arial" w:cs="Arial"/>
        </w:rPr>
        <w:t>iamo toccato tutti i temi: dal "modello Genova" per velocizzare le</w:t>
      </w:r>
      <w:r w:rsidR="00D8741E" w:rsidRPr="00AC7028">
        <w:rPr>
          <w:rFonts w:ascii="Arial" w:hAnsi="Arial" w:cs="Arial"/>
        </w:rPr>
        <w:t xml:space="preserve"> infrastrutture, alla logistica, </w:t>
      </w:r>
      <w:r w:rsidR="00E20818" w:rsidRPr="00AC7028">
        <w:rPr>
          <w:rFonts w:ascii="Arial" w:hAnsi="Arial" w:cs="Arial"/>
        </w:rPr>
        <w:t xml:space="preserve">dai </w:t>
      </w:r>
      <w:r w:rsidR="00D8741E" w:rsidRPr="00AC7028">
        <w:rPr>
          <w:rFonts w:ascii="Arial" w:hAnsi="Arial" w:cs="Arial"/>
        </w:rPr>
        <w:t>traffici</w:t>
      </w:r>
      <w:r w:rsidR="00E20818" w:rsidRPr="00AC7028">
        <w:rPr>
          <w:rFonts w:ascii="Arial" w:hAnsi="Arial" w:cs="Arial"/>
        </w:rPr>
        <w:t xml:space="preserve"> alla </w:t>
      </w:r>
      <w:r w:rsidR="00AC3D62" w:rsidRPr="00AC7028">
        <w:rPr>
          <w:rFonts w:ascii="Arial" w:hAnsi="Arial" w:cs="Arial"/>
        </w:rPr>
        <w:t xml:space="preserve">riforma della </w:t>
      </w:r>
      <w:proofErr w:type="spellStart"/>
      <w:r w:rsidR="00E20818" w:rsidRPr="00AC7028">
        <w:rPr>
          <w:rFonts w:ascii="Arial" w:hAnsi="Arial" w:cs="Arial"/>
          <w:i/>
        </w:rPr>
        <w:t>governance</w:t>
      </w:r>
      <w:proofErr w:type="spellEnd"/>
      <w:r w:rsidR="00AC3D62" w:rsidRPr="00AC7028">
        <w:rPr>
          <w:rFonts w:ascii="Arial" w:hAnsi="Arial" w:cs="Arial"/>
        </w:rPr>
        <w:t xml:space="preserve"> portuale</w:t>
      </w:r>
      <w:r w:rsidR="00D8741E" w:rsidRPr="00AC7028">
        <w:rPr>
          <w:rFonts w:ascii="Arial" w:hAnsi="Arial" w:cs="Arial"/>
        </w:rPr>
        <w:t xml:space="preserve">, fino ad arrivare al turismo. </w:t>
      </w:r>
      <w:r w:rsidR="00F54D29" w:rsidRPr="00AC7028">
        <w:rPr>
          <w:rFonts w:ascii="Arial" w:hAnsi="Arial" w:cs="Arial"/>
        </w:rPr>
        <w:t>Noi vediamo un unico sistema porto-città, mirato allo sviluppo economico del territorio</w:t>
      </w:r>
      <w:r w:rsidR="00AC7028" w:rsidRPr="00AC7028">
        <w:rPr>
          <w:rFonts w:ascii="Arial" w:hAnsi="Arial" w:cs="Arial"/>
        </w:rPr>
        <w:t>.</w:t>
      </w:r>
      <w:r w:rsidR="00F54D29" w:rsidRPr="00AC7028">
        <w:rPr>
          <w:rFonts w:ascii="Arial" w:hAnsi="Arial" w:cs="Arial"/>
        </w:rPr>
        <w:t xml:space="preserve"> </w:t>
      </w:r>
      <w:r w:rsidR="00AC7028" w:rsidRPr="00AC7028">
        <w:rPr>
          <w:rFonts w:ascii="Arial" w:hAnsi="Arial" w:cs="Arial"/>
        </w:rPr>
        <w:t>R</w:t>
      </w:r>
      <w:r w:rsidR="00F54D29" w:rsidRPr="00AC7028">
        <w:rPr>
          <w:rFonts w:ascii="Arial" w:hAnsi="Arial" w:cs="Arial"/>
        </w:rPr>
        <w:t>iteniamo perciò fondamentale rafforzare anche la digitalizzazione dei processi portuali nell'ottica di una sempre maggiore integrazione tra porto e città.</w:t>
      </w:r>
      <w:r w:rsidR="00B45891" w:rsidRPr="00AC7028">
        <w:rPr>
          <w:rFonts w:ascii="Arial" w:hAnsi="Arial" w:cs="Arial"/>
        </w:rPr>
        <w:t xml:space="preserve"> </w:t>
      </w:r>
      <w:r w:rsidR="00F54D29" w:rsidRPr="00AC7028">
        <w:rPr>
          <w:rFonts w:ascii="Arial" w:hAnsi="Arial" w:cs="Arial"/>
        </w:rPr>
        <w:t>Questa edizione è</w:t>
      </w:r>
      <w:r w:rsidR="00D8741E" w:rsidRPr="00AC7028">
        <w:rPr>
          <w:rFonts w:ascii="Arial" w:hAnsi="Arial" w:cs="Arial"/>
        </w:rPr>
        <w:t xml:space="preserve"> stata un’occasione </w:t>
      </w:r>
      <w:r w:rsidR="00F54D29" w:rsidRPr="00AC7028">
        <w:rPr>
          <w:rFonts w:ascii="Arial" w:hAnsi="Arial" w:cs="Arial"/>
        </w:rPr>
        <w:t xml:space="preserve">importante </w:t>
      </w:r>
      <w:r w:rsidR="00D8741E" w:rsidRPr="00AC7028">
        <w:rPr>
          <w:rFonts w:ascii="Arial" w:hAnsi="Arial" w:cs="Arial"/>
        </w:rPr>
        <w:t>per focalizzar</w:t>
      </w:r>
      <w:r w:rsidR="00F54D29" w:rsidRPr="00AC7028">
        <w:rPr>
          <w:rFonts w:ascii="Arial" w:hAnsi="Arial" w:cs="Arial"/>
        </w:rPr>
        <w:t>c</w:t>
      </w:r>
      <w:r w:rsidR="00D8741E" w:rsidRPr="00AC7028">
        <w:rPr>
          <w:rFonts w:ascii="Arial" w:hAnsi="Arial" w:cs="Arial"/>
        </w:rPr>
        <w:t xml:space="preserve">i sui punti strategici che rielaboreremo in un “libro blu” </w:t>
      </w:r>
      <w:r w:rsidR="00AC3D62" w:rsidRPr="00AC7028">
        <w:rPr>
          <w:rFonts w:ascii="Arial" w:hAnsi="Arial" w:cs="Arial"/>
        </w:rPr>
        <w:t xml:space="preserve">da proporre a livello nazionale </w:t>
      </w:r>
      <w:r w:rsidR="00D8741E" w:rsidRPr="00AC7028">
        <w:rPr>
          <w:rFonts w:ascii="Arial" w:hAnsi="Arial" w:cs="Arial"/>
        </w:rPr>
        <w:t xml:space="preserve">per </w:t>
      </w:r>
      <w:r w:rsidR="005352FB" w:rsidRPr="00AC7028">
        <w:rPr>
          <w:rFonts w:ascii="Arial" w:hAnsi="Arial" w:cs="Arial"/>
        </w:rPr>
        <w:t>concretizzare</w:t>
      </w:r>
      <w:r w:rsidR="00D8741E" w:rsidRPr="00AC7028">
        <w:rPr>
          <w:rFonts w:ascii="Arial" w:hAnsi="Arial" w:cs="Arial"/>
        </w:rPr>
        <w:t xml:space="preserve"> tutti gli spunti emersi nei convegni </w:t>
      </w:r>
      <w:r w:rsidR="00AC3D62" w:rsidRPr="00AC7028">
        <w:rPr>
          <w:rFonts w:ascii="Arial" w:hAnsi="Arial" w:cs="Arial"/>
        </w:rPr>
        <w:t>e per promuovere la</w:t>
      </w:r>
      <w:r w:rsidRPr="00AC7028">
        <w:rPr>
          <w:rFonts w:ascii="Arial" w:hAnsi="Arial" w:cs="Arial"/>
        </w:rPr>
        <w:t xml:space="preserve"> </w:t>
      </w:r>
      <w:r w:rsidR="00AC3D62" w:rsidRPr="00AC7028">
        <w:rPr>
          <w:rFonts w:ascii="Arial" w:hAnsi="Arial" w:cs="Arial"/>
          <w:i/>
          <w:iCs/>
        </w:rPr>
        <w:t>blue</w:t>
      </w:r>
      <w:r w:rsidR="00AC3D62" w:rsidRPr="00AC7028">
        <w:rPr>
          <w:rFonts w:ascii="Arial" w:hAnsi="Arial" w:cs="Arial"/>
        </w:rPr>
        <w:t xml:space="preserve"> </w:t>
      </w:r>
      <w:r w:rsidR="00AC3D62" w:rsidRPr="00AC7028">
        <w:rPr>
          <w:rFonts w:ascii="Arial" w:hAnsi="Arial" w:cs="Arial"/>
          <w:i/>
          <w:iCs/>
        </w:rPr>
        <w:t>economy</w:t>
      </w:r>
      <w:r w:rsidR="00AC3D62" w:rsidRPr="00AC7028">
        <w:rPr>
          <w:rFonts w:ascii="Arial" w:hAnsi="Arial" w:cs="Arial"/>
        </w:rPr>
        <w:t xml:space="preserve"> che rappresenta come indotto il 3,5% del </w:t>
      </w:r>
      <w:proofErr w:type="spellStart"/>
      <w:r w:rsidR="00AC3D62" w:rsidRPr="00AC7028">
        <w:rPr>
          <w:rFonts w:ascii="Arial" w:hAnsi="Arial" w:cs="Arial"/>
        </w:rPr>
        <w:t>pil</w:t>
      </w:r>
      <w:proofErr w:type="spellEnd"/>
      <w:r w:rsidR="00AC3D62" w:rsidRPr="00AC7028">
        <w:rPr>
          <w:rFonts w:ascii="Arial" w:hAnsi="Arial" w:cs="Arial"/>
        </w:rPr>
        <w:t xml:space="preserve"> nazionale</w:t>
      </w:r>
      <w:r w:rsidRPr="00AC7028">
        <w:rPr>
          <w:rFonts w:ascii="Arial" w:hAnsi="Arial" w:cs="Arial"/>
        </w:rPr>
        <w:t>»</w:t>
      </w:r>
      <w:r w:rsidR="00AC3D62" w:rsidRPr="00AC7028">
        <w:rPr>
          <w:rFonts w:ascii="Arial" w:hAnsi="Arial" w:cs="Arial"/>
        </w:rPr>
        <w:t>.</w:t>
      </w:r>
    </w:p>
    <w:p w:rsidR="008C3A0E" w:rsidRPr="00AC7028" w:rsidRDefault="008C3A0E" w:rsidP="00E20818">
      <w:pPr>
        <w:shd w:val="clear" w:color="auto" w:fill="FDFDFD"/>
        <w:ind w:left="-426"/>
        <w:jc w:val="both"/>
        <w:rPr>
          <w:rFonts w:ascii="Arial" w:hAnsi="Arial" w:cs="Arial"/>
        </w:rPr>
      </w:pPr>
    </w:p>
    <w:p w:rsidR="0030020E" w:rsidRPr="00AC7028" w:rsidRDefault="008C3A0E" w:rsidP="00E20818">
      <w:pPr>
        <w:shd w:val="clear" w:color="auto" w:fill="FDFDFD"/>
        <w:ind w:left="-426"/>
        <w:jc w:val="both"/>
        <w:rPr>
          <w:rFonts w:ascii="Arial" w:hAnsi="Arial" w:cs="Arial"/>
        </w:rPr>
      </w:pPr>
      <w:r w:rsidRPr="00AC7028">
        <w:rPr>
          <w:rFonts w:ascii="Arial" w:hAnsi="Arial" w:cs="Arial"/>
        </w:rPr>
        <w:t xml:space="preserve">È stata un'edizione sperimentale </w:t>
      </w:r>
      <w:r w:rsidR="0030020E" w:rsidRPr="00AC7028">
        <w:rPr>
          <w:rFonts w:ascii="Arial" w:hAnsi="Arial" w:cs="Arial"/>
        </w:rPr>
        <w:t xml:space="preserve">che ha funzionato bene ed è stata apprezzata sia dai relatori, sia dal pubblico tanto che </w:t>
      </w:r>
      <w:proofErr w:type="spellStart"/>
      <w:r w:rsidR="0030020E" w:rsidRPr="00AC7028">
        <w:rPr>
          <w:rFonts w:ascii="Arial" w:hAnsi="Arial" w:cs="Arial"/>
          <w:b/>
        </w:rPr>
        <w:t>Clickutility</w:t>
      </w:r>
      <w:proofErr w:type="spellEnd"/>
      <w:r w:rsidR="0030020E" w:rsidRPr="00AC7028">
        <w:rPr>
          <w:rFonts w:ascii="Arial" w:hAnsi="Arial" w:cs="Arial"/>
          <w:b/>
        </w:rPr>
        <w:t xml:space="preserve"> Team</w:t>
      </w:r>
      <w:r w:rsidR="0030020E" w:rsidRPr="00AC7028">
        <w:rPr>
          <w:rFonts w:ascii="Arial" w:hAnsi="Arial" w:cs="Arial"/>
        </w:rPr>
        <w:t>, partner tecnico del summit, ha intenzione di replicare an</w:t>
      </w:r>
      <w:r w:rsidRPr="00AC7028">
        <w:rPr>
          <w:rFonts w:ascii="Arial" w:hAnsi="Arial" w:cs="Arial"/>
        </w:rPr>
        <w:t xml:space="preserve">che nei prossimi anni, </w:t>
      </w:r>
      <w:r w:rsidR="0030020E" w:rsidRPr="00AC7028">
        <w:rPr>
          <w:rFonts w:ascii="Arial" w:hAnsi="Arial" w:cs="Arial"/>
        </w:rPr>
        <w:t xml:space="preserve">creando sempre più interazione tra </w:t>
      </w:r>
      <w:r w:rsidRPr="00AC7028">
        <w:rPr>
          <w:rFonts w:ascii="Arial" w:hAnsi="Arial" w:cs="Arial"/>
        </w:rPr>
        <w:t xml:space="preserve">digitale </w:t>
      </w:r>
      <w:r w:rsidR="0030020E" w:rsidRPr="00AC7028">
        <w:rPr>
          <w:rFonts w:ascii="Arial" w:hAnsi="Arial" w:cs="Arial"/>
        </w:rPr>
        <w:t xml:space="preserve">e manifestazione </w:t>
      </w:r>
      <w:r w:rsidRPr="00AC7028">
        <w:rPr>
          <w:rFonts w:ascii="Arial" w:hAnsi="Arial" w:cs="Arial"/>
        </w:rPr>
        <w:t>«fisica»</w:t>
      </w:r>
      <w:r w:rsidR="0030020E" w:rsidRPr="00AC7028">
        <w:rPr>
          <w:rFonts w:ascii="Arial" w:hAnsi="Arial" w:cs="Arial"/>
        </w:rPr>
        <w:t>.</w:t>
      </w:r>
    </w:p>
    <w:p w:rsidR="00D8741E" w:rsidRPr="00AC7028" w:rsidRDefault="008C3A0E" w:rsidP="00E20818">
      <w:pPr>
        <w:shd w:val="clear" w:color="auto" w:fill="FDFDFD"/>
        <w:ind w:left="-426"/>
        <w:jc w:val="both"/>
        <w:rPr>
          <w:rFonts w:ascii="Arial" w:hAnsi="Arial" w:cs="Arial"/>
        </w:rPr>
      </w:pPr>
      <w:r w:rsidRPr="00AC7028">
        <w:rPr>
          <w:rFonts w:ascii="Arial" w:hAnsi="Arial" w:cs="Arial"/>
        </w:rPr>
        <w:t xml:space="preserve"> </w:t>
      </w:r>
    </w:p>
    <w:p w:rsidR="0030020E" w:rsidRPr="00AC7028" w:rsidRDefault="00A3201C" w:rsidP="0030020E">
      <w:pPr>
        <w:shd w:val="clear" w:color="auto" w:fill="FDFDFD"/>
        <w:ind w:left="-426"/>
        <w:jc w:val="both"/>
        <w:rPr>
          <w:rFonts w:ascii="Arial" w:hAnsi="Arial" w:cs="Arial"/>
        </w:rPr>
      </w:pPr>
      <w:r w:rsidRPr="00AC7028">
        <w:rPr>
          <w:rFonts w:ascii="Arial" w:hAnsi="Arial" w:cs="Arial"/>
        </w:rPr>
        <w:lastRenderedPageBreak/>
        <w:t xml:space="preserve">Il </w:t>
      </w:r>
      <w:r w:rsidRPr="00AC7028">
        <w:rPr>
          <w:rFonts w:ascii="Arial" w:hAnsi="Arial" w:cs="Arial"/>
          <w:b/>
        </w:rPr>
        <w:t xml:space="preserve">Blue Economy Summit </w:t>
      </w:r>
      <w:r w:rsidRPr="00AC7028">
        <w:rPr>
          <w:rFonts w:ascii="Arial" w:hAnsi="Arial" w:cs="Arial"/>
        </w:rPr>
        <w:t xml:space="preserve">rientra negli appuntamenti del </w:t>
      </w:r>
      <w:r w:rsidRPr="00AC7028">
        <w:rPr>
          <w:rFonts w:ascii="Arial" w:hAnsi="Arial" w:cs="Arial"/>
          <w:b/>
        </w:rPr>
        <w:t>Genoa Blue Forum</w:t>
      </w:r>
      <w:r w:rsidRPr="00AC7028">
        <w:rPr>
          <w:rFonts w:ascii="Arial" w:hAnsi="Arial" w:cs="Arial"/>
        </w:rPr>
        <w:t xml:space="preserve"> promossi </w:t>
      </w:r>
      <w:r w:rsidR="005A318C" w:rsidRPr="00AC7028">
        <w:rPr>
          <w:rFonts w:ascii="Arial" w:hAnsi="Arial" w:cs="Arial"/>
        </w:rPr>
        <w:t>dall’</w:t>
      </w:r>
      <w:r w:rsidR="005A318C" w:rsidRPr="00AC7028">
        <w:rPr>
          <w:rFonts w:ascii="Arial" w:hAnsi="Arial" w:cs="Arial"/>
          <w:b/>
        </w:rPr>
        <w:t>Assessorato allo sviluppo economico portuale e logistico</w:t>
      </w:r>
      <w:r w:rsidR="005A318C" w:rsidRPr="00AC7028">
        <w:rPr>
          <w:rFonts w:ascii="Arial" w:hAnsi="Arial" w:cs="Arial"/>
        </w:rPr>
        <w:t xml:space="preserve"> del </w:t>
      </w:r>
      <w:r w:rsidR="005A318C" w:rsidRPr="00AC7028">
        <w:rPr>
          <w:rFonts w:ascii="Arial" w:hAnsi="Arial" w:cs="Arial"/>
          <w:b/>
        </w:rPr>
        <w:t>Comune di Genova</w:t>
      </w:r>
      <w:r w:rsidRPr="00AC7028">
        <w:rPr>
          <w:rFonts w:ascii="Arial" w:hAnsi="Arial" w:cs="Arial"/>
        </w:rPr>
        <w:t xml:space="preserve">, Università degli Studi di Genova, Camera di Commercio di Genova, Regione Liguria e Associazione Agenti Raccomandatari Mediatori Marittimi. </w:t>
      </w:r>
      <w:hyperlink r:id="rId8" w:history="1">
        <w:r w:rsidRPr="00AC7028">
          <w:rPr>
            <w:rStyle w:val="Collegamentoipertestuale"/>
            <w:rFonts w:ascii="Arial" w:eastAsia="Times New Roman" w:hAnsi="Arial" w:cs="Arial"/>
            <w:lang w:eastAsia="it-IT"/>
          </w:rPr>
          <w:t>www.besummit.it</w:t>
        </w:r>
      </w:hyperlink>
      <w:r w:rsidR="0030020E" w:rsidRPr="00AC7028">
        <w:rPr>
          <w:rFonts w:ascii="Arial" w:hAnsi="Arial" w:cs="Arial"/>
        </w:rPr>
        <w:t xml:space="preserve"> </w:t>
      </w:r>
      <w:r w:rsidRPr="00AC7028">
        <w:rPr>
          <w:rFonts w:ascii="Arial" w:hAnsi="Arial" w:cs="Arial"/>
        </w:rPr>
        <w:t xml:space="preserve"> </w:t>
      </w:r>
    </w:p>
    <w:p w:rsidR="0030020E" w:rsidRDefault="0030020E" w:rsidP="0030020E">
      <w:pPr>
        <w:pStyle w:val="NormaleWeb"/>
        <w:ind w:left="-426"/>
        <w:rPr>
          <w:rFonts w:ascii="Arial" w:hAnsi="Arial" w:cs="Arial"/>
          <w:sz w:val="20"/>
          <w:szCs w:val="20"/>
        </w:rPr>
      </w:pPr>
    </w:p>
    <w:p w:rsidR="00AC7028" w:rsidRDefault="00AC7028" w:rsidP="00B12BF6">
      <w:pPr>
        <w:pStyle w:val="NormaleWeb"/>
        <w:rPr>
          <w:rFonts w:ascii="Arial" w:hAnsi="Arial" w:cs="Arial"/>
          <w:sz w:val="20"/>
          <w:szCs w:val="20"/>
        </w:rPr>
      </w:pPr>
    </w:p>
    <w:p w:rsidR="00AC7028" w:rsidRPr="00B45891" w:rsidRDefault="00AC7028" w:rsidP="0030020E">
      <w:pPr>
        <w:pStyle w:val="NormaleWeb"/>
        <w:ind w:left="-426"/>
        <w:rPr>
          <w:rFonts w:ascii="Arial" w:hAnsi="Arial" w:cs="Arial"/>
          <w:sz w:val="20"/>
          <w:szCs w:val="20"/>
        </w:rPr>
      </w:pPr>
    </w:p>
    <w:p w:rsidR="00B45891" w:rsidRDefault="00B45891" w:rsidP="00B45891">
      <w:pPr>
        <w:pStyle w:val="NormaleWeb"/>
        <w:ind w:left="-567" w:firstLine="141"/>
        <w:rPr>
          <w:rFonts w:ascii="Arial" w:hAnsi="Arial" w:cs="Arial"/>
          <w:b/>
          <w:sz w:val="20"/>
          <w:szCs w:val="20"/>
        </w:rPr>
      </w:pPr>
    </w:p>
    <w:p w:rsidR="00B45891" w:rsidRDefault="00A3201C" w:rsidP="00B45891">
      <w:pPr>
        <w:pStyle w:val="NormaleWeb"/>
        <w:ind w:left="-567" w:firstLine="141"/>
        <w:rPr>
          <w:rFonts w:ascii="Arial" w:hAnsi="Arial" w:cs="Arial"/>
          <w:b/>
          <w:sz w:val="20"/>
          <w:szCs w:val="20"/>
        </w:rPr>
      </w:pPr>
      <w:r w:rsidRPr="00B45891">
        <w:rPr>
          <w:rFonts w:ascii="Arial" w:hAnsi="Arial" w:cs="Arial"/>
          <w:b/>
          <w:sz w:val="20"/>
          <w:szCs w:val="20"/>
        </w:rPr>
        <w:t>Ufficio Stampa Segreteria organizzativa</w:t>
      </w:r>
    </w:p>
    <w:p w:rsidR="00E20818" w:rsidRPr="00B45891" w:rsidRDefault="00A3201C" w:rsidP="00B45891">
      <w:pPr>
        <w:pStyle w:val="NormaleWeb"/>
        <w:ind w:left="-567" w:firstLine="141"/>
        <w:rPr>
          <w:rFonts w:ascii="Arial" w:hAnsi="Arial" w:cs="Arial"/>
          <w:b/>
          <w:sz w:val="20"/>
          <w:szCs w:val="20"/>
        </w:rPr>
      </w:pPr>
      <w:r w:rsidRPr="00B45891">
        <w:rPr>
          <w:rFonts w:ascii="Arial" w:hAnsi="Arial" w:cs="Arial"/>
          <w:sz w:val="20"/>
          <w:szCs w:val="20"/>
        </w:rPr>
        <w:t>Isabella Rhode (320 0541543) E-mail</w:t>
      </w:r>
      <w:r w:rsidRPr="00B45891">
        <w:rPr>
          <w:rFonts w:ascii="Arial" w:hAnsi="Arial" w:cs="Arial"/>
          <w:caps/>
          <w:sz w:val="20"/>
          <w:szCs w:val="20"/>
        </w:rPr>
        <w:t xml:space="preserve">: </w:t>
      </w:r>
      <w:hyperlink r:id="rId9" w:history="1">
        <w:r w:rsidRPr="00B45891">
          <w:rPr>
            <w:rStyle w:val="Collegamentoipertestuale"/>
            <w:rFonts w:ascii="Arial" w:hAnsi="Arial" w:cs="Arial"/>
            <w:sz w:val="20"/>
            <w:szCs w:val="20"/>
          </w:rPr>
          <w:t>info@isabellarhode.com</w:t>
        </w:r>
      </w:hyperlink>
      <w:r w:rsidRPr="00B45891">
        <w:rPr>
          <w:rFonts w:ascii="Arial" w:hAnsi="Arial" w:cs="Arial"/>
          <w:sz w:val="20"/>
          <w:szCs w:val="20"/>
        </w:rPr>
        <w:t xml:space="preserve"> </w:t>
      </w:r>
    </w:p>
    <w:sectPr w:rsidR="00E20818" w:rsidRPr="00B45891" w:rsidSect="000A6275">
      <w:headerReference w:type="default" r:id="rId10"/>
      <w:footerReference w:type="default" r:id="rId11"/>
      <w:pgSz w:w="11900" w:h="16840"/>
      <w:pgMar w:top="567" w:right="1100" w:bottom="567" w:left="1134" w:header="720" w:footer="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A08" w:rsidRDefault="00523A08">
      <w:r>
        <w:separator/>
      </w:r>
    </w:p>
  </w:endnote>
  <w:endnote w:type="continuationSeparator" w:id="0">
    <w:p w:rsidR="00523A08" w:rsidRDefault="0052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8F0" w:rsidRDefault="009508F0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  <w:tbl>
    <w:tblPr>
      <w:tblStyle w:val="Grigliatabella"/>
      <w:tblW w:w="4944" w:type="pct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5"/>
      <w:gridCol w:w="3842"/>
      <w:gridCol w:w="2531"/>
    </w:tblGrid>
    <w:tr w:rsidR="000A6275" w:rsidTr="000A6275">
      <w:trPr>
        <w:trHeight w:val="560"/>
      </w:trPr>
      <w:tc>
        <w:tcPr>
          <w:tcW w:w="1666" w:type="pct"/>
        </w:tcPr>
        <w:p w:rsidR="00AC7028" w:rsidRDefault="00AC7028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noProof/>
              <w:sz w:val="18"/>
              <w:lang w:eastAsia="it-IT"/>
            </w:rPr>
          </w:pPr>
        </w:p>
        <w:p w:rsidR="000A6275" w:rsidRDefault="00CF167E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rFonts w:ascii="Bodoni MT" w:hAnsi="Bodoni MT"/>
              <w:noProof/>
              <w:spacing w:val="-12"/>
              <w:kern w:val="3"/>
              <w:sz w:val="20"/>
            </w:rPr>
            <w:drawing>
              <wp:inline distT="0" distB="0" distL="0" distR="0" wp14:anchorId="3B23EA39">
                <wp:extent cx="1438910" cy="804545"/>
                <wp:effectExtent l="0" t="0" r="889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804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0" w:type="pct"/>
        </w:tcPr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rPr>
              <w:rFonts w:ascii="Bodoni MT" w:hAnsi="Bodoni MT"/>
              <w:spacing w:val="-12"/>
              <w:kern w:val="3"/>
              <w:sz w:val="20"/>
            </w:rPr>
          </w:pP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12"/>
              <w:kern w:val="3"/>
              <w:sz w:val="20"/>
            </w:rPr>
            <w:t xml:space="preserve">Comune di Genova 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>|</w:t>
          </w:r>
          <w:r>
            <w:rPr>
              <w:rFonts w:ascii="Bodoni MT" w:hAnsi="Bodoni MT"/>
              <w:spacing w:val="-12"/>
              <w:kern w:val="3"/>
              <w:sz w:val="20"/>
            </w:rPr>
            <w:t xml:space="preserve"> Ufficio Stampa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t xml:space="preserve"> |</w:t>
          </w:r>
          <w:r>
            <w:rPr>
              <w:rFonts w:ascii="Bodoni MT" w:hAnsi="Bodoni MT"/>
              <w:color w:val="FF0000"/>
              <w:spacing w:val="-12"/>
              <w:kern w:val="3"/>
              <w:sz w:val="20"/>
            </w:rPr>
            <w:br/>
          </w:r>
          <w:r>
            <w:rPr>
              <w:rFonts w:ascii="Bodoni MT" w:hAnsi="Bodoni MT"/>
              <w:sz w:val="18"/>
            </w:rPr>
            <w:t xml:space="preserve">Via Garibaldi, 9 </w:t>
          </w:r>
          <w:r>
            <w:rPr>
              <w:rFonts w:ascii="Bodoni MT" w:hAnsi="Bodoni MT"/>
              <w:color w:val="FF0000"/>
              <w:sz w:val="18"/>
            </w:rPr>
            <w:t>|</w:t>
          </w:r>
          <w:r>
            <w:rPr>
              <w:rFonts w:ascii="Bodoni MT" w:hAnsi="Bodoni MT"/>
              <w:sz w:val="18"/>
            </w:rPr>
            <w:t xml:space="preserve"> 16124 Genova </w:t>
          </w:r>
          <w:r>
            <w:rPr>
              <w:rFonts w:ascii="Bodoni MT" w:hAnsi="Bodoni MT"/>
              <w:color w:val="FF0000"/>
              <w:sz w:val="18"/>
            </w:rPr>
            <w:t>|</w:t>
          </w:r>
        </w:p>
        <w:p w:rsidR="00B155FF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</w:rPr>
          </w:pPr>
          <w:r>
            <w:rPr>
              <w:rFonts w:ascii="Bodoni MT" w:hAnsi="Bodoni MT"/>
              <w:spacing w:val="-2"/>
              <w:sz w:val="18"/>
            </w:rPr>
            <w:t xml:space="preserve">Tel 0105572377 - 72717 - 72606 </w:t>
          </w:r>
          <w:r>
            <w:rPr>
              <w:rFonts w:ascii="Bodoni MT" w:hAnsi="Bodoni MT"/>
              <w:color w:val="FF0000"/>
              <w:spacing w:val="-2"/>
              <w:sz w:val="18"/>
            </w:rPr>
            <w:t>|</w:t>
          </w:r>
          <w:r>
            <w:rPr>
              <w:rFonts w:ascii="Bodoni MT" w:hAnsi="Bodoni MT"/>
              <w:spacing w:val="-2"/>
              <w:sz w:val="18"/>
            </w:rPr>
            <w:t xml:space="preserve"> </w:t>
          </w: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2"/>
              <w:sz w:val="18"/>
            </w:rPr>
          </w:pPr>
          <w:r>
            <w:rPr>
              <w:rFonts w:ascii="Bodoni MT" w:hAnsi="Bodoni MT"/>
              <w:spacing w:val="-2"/>
              <w:sz w:val="18"/>
            </w:rPr>
            <w:t xml:space="preserve">Fax 0102770005 </w:t>
          </w:r>
          <w:r>
            <w:rPr>
              <w:rFonts w:ascii="Bodoni MT" w:hAnsi="Bodoni MT"/>
              <w:color w:val="FF0000"/>
              <w:spacing w:val="-2"/>
              <w:sz w:val="18"/>
            </w:rPr>
            <w:t>|</w:t>
          </w:r>
          <w:r>
            <w:rPr>
              <w:rFonts w:ascii="Bodoni MT" w:hAnsi="Bodoni MT"/>
              <w:spacing w:val="-2"/>
              <w:sz w:val="18"/>
            </w:rPr>
            <w:t xml:space="preserve"> </w:t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1" layoutInCell="1" allowOverlap="1" wp14:anchorId="4DB92ECD" wp14:editId="54455A4B">
                <wp:simplePos x="0" y="0"/>
                <wp:positionH relativeFrom="page">
                  <wp:posOffset>5516880</wp:posOffset>
                </wp:positionH>
                <wp:positionV relativeFrom="page">
                  <wp:posOffset>7496175</wp:posOffset>
                </wp:positionV>
                <wp:extent cx="1086485" cy="1095375"/>
                <wp:effectExtent l="0" t="0" r="0" b="9525"/>
                <wp:wrapNone/>
                <wp:docPr id="69" name="Immagine 69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8648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</w:pPr>
          <w:r>
            <w:rPr>
              <w:rFonts w:ascii="Bodoni MT" w:hAnsi="Bodoni MT"/>
              <w:spacing w:val="-2"/>
              <w:sz w:val="18"/>
            </w:rPr>
            <w:t>ufficiostampa@comune.genova.it</w:t>
          </w:r>
        </w:p>
        <w:p w:rsidR="000A6275" w:rsidRDefault="000A6275" w:rsidP="000A6275">
          <w:pPr>
            <w:pStyle w:val="Pidipagina"/>
            <w:tabs>
              <w:tab w:val="clear" w:pos="4819"/>
            </w:tabs>
            <w:jc w:val="center"/>
            <w:rPr>
              <w:rFonts w:ascii="Bodoni MT" w:hAnsi="Bodoni MT"/>
              <w:spacing w:val="-12"/>
              <w:kern w:val="3"/>
              <w:sz w:val="20"/>
            </w:rPr>
          </w:pPr>
        </w:p>
      </w:tc>
      <w:tc>
        <w:tcPr>
          <w:tcW w:w="1324" w:type="pct"/>
        </w:tcPr>
        <w:p w:rsidR="000A6275" w:rsidRDefault="000A6275">
          <w:pPr>
            <w:pStyle w:val="Pidipagina"/>
            <w:tabs>
              <w:tab w:val="clear" w:pos="4819"/>
            </w:tabs>
            <w:jc w:val="both"/>
            <w:rPr>
              <w:rFonts w:ascii="Bodoni MT" w:hAnsi="Bodoni MT"/>
              <w:spacing w:val="-12"/>
              <w:kern w:val="3"/>
              <w:sz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0" locked="1" layoutInCell="1" allowOverlap="1" wp14:anchorId="03A5D7B3" wp14:editId="0C50A973">
                <wp:simplePos x="0" y="0"/>
                <wp:positionH relativeFrom="page">
                  <wp:posOffset>705485</wp:posOffset>
                </wp:positionH>
                <wp:positionV relativeFrom="page">
                  <wp:posOffset>-135255</wp:posOffset>
                </wp:positionV>
                <wp:extent cx="1075690" cy="1083945"/>
                <wp:effectExtent l="0" t="0" r="0" b="1905"/>
                <wp:wrapNone/>
                <wp:docPr id="70" name="Immagine 70" descr="Descrizione: sfondo biglietto gener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Descrizione: sfondo biglietto general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992" b="41471"/>
                        <a:stretch/>
                      </pic:blipFill>
                      <pic:spPr bwMode="auto">
                        <a:xfrm>
                          <a:off x="0" y="0"/>
                          <a:ext cx="1075690" cy="1083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A6275" w:rsidRDefault="000A6275" w:rsidP="000A6275">
    <w:pPr>
      <w:pStyle w:val="Pidipagina"/>
      <w:tabs>
        <w:tab w:val="clear" w:pos="4819"/>
      </w:tabs>
      <w:ind w:left="2977"/>
      <w:jc w:val="both"/>
      <w:rPr>
        <w:rFonts w:ascii="Bodoni MT" w:hAnsi="Bodoni MT"/>
        <w:spacing w:val="-12"/>
        <w:kern w:val="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A08" w:rsidRDefault="00523A08">
      <w:r>
        <w:rPr>
          <w:color w:val="000000"/>
        </w:rPr>
        <w:separator/>
      </w:r>
    </w:p>
  </w:footnote>
  <w:footnote w:type="continuationSeparator" w:id="0">
    <w:p w:rsidR="00523A08" w:rsidRDefault="0052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AAC" w:rsidRDefault="00A3201C" w:rsidP="00A3201C">
    <w:pPr>
      <w:pStyle w:val="Intestazione"/>
      <w:tabs>
        <w:tab w:val="left" w:pos="6450"/>
        <w:tab w:val="left" w:pos="8640"/>
      </w:tabs>
    </w:pPr>
    <w:r>
      <w:rPr>
        <w:rFonts w:ascii="Verdana" w:hAnsi="Verdana"/>
        <w:noProof/>
        <w:lang w:eastAsia="it-IT"/>
      </w:rPr>
      <w:drawing>
        <wp:anchor distT="0" distB="0" distL="114300" distR="114300" simplePos="0" relativeHeight="251667456" behindDoc="0" locked="0" layoutInCell="1" allowOverlap="1" wp14:anchorId="53CC2F5B" wp14:editId="5B41A6D3">
          <wp:simplePos x="0" y="0"/>
          <wp:positionH relativeFrom="margin">
            <wp:align>right</wp:align>
          </wp:positionH>
          <wp:positionV relativeFrom="paragraph">
            <wp:posOffset>212090</wp:posOffset>
          </wp:positionV>
          <wp:extent cx="1465200" cy="709200"/>
          <wp:effectExtent l="0" t="0" r="1905" b="0"/>
          <wp:wrapNone/>
          <wp:docPr id="2" name="Immagine 2" descr="Genoa_BF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oa_BF_4C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3EF1">
      <w:rPr>
        <w:noProof/>
        <w:lang w:eastAsia="it-IT"/>
      </w:rPr>
      <w:drawing>
        <wp:inline distT="0" distB="0" distL="0" distR="0" wp14:anchorId="00A9D4A8" wp14:editId="0E4FE902">
          <wp:extent cx="1337310" cy="923287"/>
          <wp:effectExtent l="0" t="0" r="0" b="0"/>
          <wp:docPr id="67" name="Immagine 4" descr="comunegenov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310" cy="92328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5A3EF1">
      <w:t xml:space="preserve">    </w:t>
    </w:r>
    <w:r w:rsidR="00BC6274">
      <w:t xml:space="preserve"> </w:t>
    </w:r>
    <w:r w:rsidR="00BC6274">
      <w:tab/>
    </w:r>
    <w:r w:rsidR="005A3EF1">
      <w:t xml:space="preserve">   </w:t>
    </w:r>
    <w:r>
      <w:rPr>
        <w:noProof/>
        <w:color w:val="000000"/>
        <w:lang w:eastAsia="it-IT"/>
      </w:rPr>
      <w:drawing>
        <wp:anchor distT="0" distB="0" distL="114300" distR="114300" simplePos="0" relativeHeight="251666432" behindDoc="0" locked="0" layoutInCell="1" allowOverlap="1" wp14:anchorId="2AAA9924" wp14:editId="6DC1CDE2">
          <wp:simplePos x="0" y="0"/>
          <wp:positionH relativeFrom="column">
            <wp:posOffset>2413635</wp:posOffset>
          </wp:positionH>
          <wp:positionV relativeFrom="paragraph">
            <wp:posOffset>85725</wp:posOffset>
          </wp:positionV>
          <wp:extent cx="1400400" cy="835200"/>
          <wp:effectExtent l="0" t="0" r="0" b="3175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400" cy="83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6274">
      <w:tab/>
    </w:r>
    <w:r w:rsidR="00BC6274">
      <w:tab/>
    </w:r>
    <w:r>
      <w:tab/>
    </w:r>
    <w:r w:rsidR="005A3EF1">
      <w:t xml:space="preserve">                  </w:t>
    </w:r>
  </w:p>
  <w:p w:rsidR="00B71AAC" w:rsidRDefault="009440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0F98"/>
    <w:multiLevelType w:val="hybridMultilevel"/>
    <w:tmpl w:val="BCF6989E"/>
    <w:lvl w:ilvl="0" w:tplc="648853F8">
      <w:start w:val="1"/>
      <w:numFmt w:val="decimal"/>
      <w:lvlText w:val="%1-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32012"/>
    <w:multiLevelType w:val="hybridMultilevel"/>
    <w:tmpl w:val="04CC59C0"/>
    <w:styleLink w:val="Puntielenco"/>
    <w:lvl w:ilvl="0" w:tplc="8644486E">
      <w:start w:val="1"/>
      <w:numFmt w:val="bullet"/>
      <w:lvlText w:val="-"/>
      <w:lvlJc w:val="left"/>
      <w:pPr>
        <w:ind w:left="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645712">
      <w:start w:val="1"/>
      <w:numFmt w:val="bullet"/>
      <w:lvlText w:val="-"/>
      <w:lvlJc w:val="left"/>
      <w:pPr>
        <w:ind w:left="760" w:hanging="1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1472F0">
      <w:start w:val="1"/>
      <w:numFmt w:val="bullet"/>
      <w:lvlText w:val="-"/>
      <w:lvlJc w:val="left"/>
      <w:pPr>
        <w:ind w:left="1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EABBFE">
      <w:start w:val="1"/>
      <w:numFmt w:val="bullet"/>
      <w:lvlText w:val="-"/>
      <w:lvlJc w:val="left"/>
      <w:pPr>
        <w:ind w:left="1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22EA42">
      <w:start w:val="1"/>
      <w:numFmt w:val="bullet"/>
      <w:lvlText w:val="-"/>
      <w:lvlJc w:val="left"/>
      <w:pPr>
        <w:ind w:left="25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AC36BA">
      <w:start w:val="1"/>
      <w:numFmt w:val="bullet"/>
      <w:lvlText w:val="-"/>
      <w:lvlJc w:val="left"/>
      <w:pPr>
        <w:ind w:left="31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CC652A">
      <w:start w:val="1"/>
      <w:numFmt w:val="bullet"/>
      <w:lvlText w:val="-"/>
      <w:lvlJc w:val="left"/>
      <w:pPr>
        <w:ind w:left="3759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0F2A46C">
      <w:start w:val="1"/>
      <w:numFmt w:val="bullet"/>
      <w:lvlText w:val="-"/>
      <w:lvlJc w:val="left"/>
      <w:pPr>
        <w:ind w:left="43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B3DC">
      <w:start w:val="1"/>
      <w:numFmt w:val="bullet"/>
      <w:lvlText w:val="-"/>
      <w:lvlJc w:val="left"/>
      <w:pPr>
        <w:ind w:left="4960" w:hanging="1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FC573A0"/>
    <w:multiLevelType w:val="hybridMultilevel"/>
    <w:tmpl w:val="2D1C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5697F"/>
    <w:multiLevelType w:val="hybridMultilevel"/>
    <w:tmpl w:val="0C2E9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512DB3"/>
    <w:multiLevelType w:val="multilevel"/>
    <w:tmpl w:val="F570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32C8F"/>
    <w:multiLevelType w:val="multilevel"/>
    <w:tmpl w:val="59D4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77AF9"/>
    <w:multiLevelType w:val="multilevel"/>
    <w:tmpl w:val="DD0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126AF6"/>
    <w:multiLevelType w:val="hybridMultilevel"/>
    <w:tmpl w:val="04CC59C0"/>
    <w:numStyleLink w:val="Puntielenco"/>
  </w:abstractNum>
  <w:num w:numId="1">
    <w:abstractNumId w:val="1"/>
  </w:num>
  <w:num w:numId="2">
    <w:abstractNumId w:val="7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C7"/>
    <w:rsid w:val="000122DF"/>
    <w:rsid w:val="00023524"/>
    <w:rsid w:val="000276CE"/>
    <w:rsid w:val="00075531"/>
    <w:rsid w:val="00090669"/>
    <w:rsid w:val="000A6275"/>
    <w:rsid w:val="000B2C6F"/>
    <w:rsid w:val="000B54F5"/>
    <w:rsid w:val="000C1329"/>
    <w:rsid w:val="000D58A4"/>
    <w:rsid w:val="000D74B0"/>
    <w:rsid w:val="000E20CB"/>
    <w:rsid w:val="000E35CF"/>
    <w:rsid w:val="000E6EF1"/>
    <w:rsid w:val="000F2D1A"/>
    <w:rsid w:val="000F6B9D"/>
    <w:rsid w:val="001048AF"/>
    <w:rsid w:val="00113731"/>
    <w:rsid w:val="00126F40"/>
    <w:rsid w:val="0013335C"/>
    <w:rsid w:val="001521E6"/>
    <w:rsid w:val="00163BBA"/>
    <w:rsid w:val="00165B27"/>
    <w:rsid w:val="00174CB9"/>
    <w:rsid w:val="00175660"/>
    <w:rsid w:val="00181DB0"/>
    <w:rsid w:val="00183167"/>
    <w:rsid w:val="001A0AE7"/>
    <w:rsid w:val="001A356C"/>
    <w:rsid w:val="001A77FE"/>
    <w:rsid w:val="001C1386"/>
    <w:rsid w:val="001F0F8C"/>
    <w:rsid w:val="001F7EC7"/>
    <w:rsid w:val="00204FA7"/>
    <w:rsid w:val="00210424"/>
    <w:rsid w:val="00212187"/>
    <w:rsid w:val="0023701A"/>
    <w:rsid w:val="00264F4C"/>
    <w:rsid w:val="00272444"/>
    <w:rsid w:val="00286AE9"/>
    <w:rsid w:val="00287DAC"/>
    <w:rsid w:val="002A65A7"/>
    <w:rsid w:val="002C287A"/>
    <w:rsid w:val="002C7523"/>
    <w:rsid w:val="002F12EC"/>
    <w:rsid w:val="0030020E"/>
    <w:rsid w:val="00306B50"/>
    <w:rsid w:val="0031656F"/>
    <w:rsid w:val="00327238"/>
    <w:rsid w:val="003374C8"/>
    <w:rsid w:val="003508AB"/>
    <w:rsid w:val="003639DE"/>
    <w:rsid w:val="00363C0B"/>
    <w:rsid w:val="00394673"/>
    <w:rsid w:val="003969ED"/>
    <w:rsid w:val="003A77CA"/>
    <w:rsid w:val="003B4D60"/>
    <w:rsid w:val="003B6FCA"/>
    <w:rsid w:val="003E7B11"/>
    <w:rsid w:val="003F0D33"/>
    <w:rsid w:val="003F26FD"/>
    <w:rsid w:val="003F2B9E"/>
    <w:rsid w:val="0040757A"/>
    <w:rsid w:val="00407BD3"/>
    <w:rsid w:val="00422684"/>
    <w:rsid w:val="004402C2"/>
    <w:rsid w:val="0045770B"/>
    <w:rsid w:val="00462F8F"/>
    <w:rsid w:val="004657FC"/>
    <w:rsid w:val="00466ACF"/>
    <w:rsid w:val="004807F4"/>
    <w:rsid w:val="004C10D6"/>
    <w:rsid w:val="004E094D"/>
    <w:rsid w:val="004E30E3"/>
    <w:rsid w:val="004F3BDF"/>
    <w:rsid w:val="00523A08"/>
    <w:rsid w:val="005352FB"/>
    <w:rsid w:val="00540DE2"/>
    <w:rsid w:val="00546638"/>
    <w:rsid w:val="00575825"/>
    <w:rsid w:val="005977AF"/>
    <w:rsid w:val="005A318C"/>
    <w:rsid w:val="005A3EF1"/>
    <w:rsid w:val="005A5F29"/>
    <w:rsid w:val="005A684A"/>
    <w:rsid w:val="005B4480"/>
    <w:rsid w:val="005C55BE"/>
    <w:rsid w:val="005D2933"/>
    <w:rsid w:val="005E3282"/>
    <w:rsid w:val="005F0C73"/>
    <w:rsid w:val="005F2362"/>
    <w:rsid w:val="006037EB"/>
    <w:rsid w:val="0061551C"/>
    <w:rsid w:val="0062264E"/>
    <w:rsid w:val="006402D8"/>
    <w:rsid w:val="006531FF"/>
    <w:rsid w:val="00667CC0"/>
    <w:rsid w:val="00670CD3"/>
    <w:rsid w:val="00674F91"/>
    <w:rsid w:val="00683AD7"/>
    <w:rsid w:val="00693B8F"/>
    <w:rsid w:val="006B13E4"/>
    <w:rsid w:val="006B6FDD"/>
    <w:rsid w:val="006D64E8"/>
    <w:rsid w:val="006E44AA"/>
    <w:rsid w:val="006F4BB2"/>
    <w:rsid w:val="006F5B37"/>
    <w:rsid w:val="00715D67"/>
    <w:rsid w:val="007320F1"/>
    <w:rsid w:val="00756855"/>
    <w:rsid w:val="00766D35"/>
    <w:rsid w:val="00772B61"/>
    <w:rsid w:val="00793A86"/>
    <w:rsid w:val="007C02D0"/>
    <w:rsid w:val="007C136F"/>
    <w:rsid w:val="008205F2"/>
    <w:rsid w:val="00881047"/>
    <w:rsid w:val="008A0112"/>
    <w:rsid w:val="008B2291"/>
    <w:rsid w:val="008C0A76"/>
    <w:rsid w:val="008C3A0E"/>
    <w:rsid w:val="008D11EA"/>
    <w:rsid w:val="008D3A44"/>
    <w:rsid w:val="008E2971"/>
    <w:rsid w:val="00901785"/>
    <w:rsid w:val="00904805"/>
    <w:rsid w:val="0092143D"/>
    <w:rsid w:val="009369DB"/>
    <w:rsid w:val="00943408"/>
    <w:rsid w:val="009440B4"/>
    <w:rsid w:val="009456ED"/>
    <w:rsid w:val="009477CB"/>
    <w:rsid w:val="00947EE6"/>
    <w:rsid w:val="009508F0"/>
    <w:rsid w:val="00950A34"/>
    <w:rsid w:val="0096040F"/>
    <w:rsid w:val="009608BB"/>
    <w:rsid w:val="00970CC6"/>
    <w:rsid w:val="009770E5"/>
    <w:rsid w:val="009851D2"/>
    <w:rsid w:val="009A1735"/>
    <w:rsid w:val="009C13BC"/>
    <w:rsid w:val="009D0BB1"/>
    <w:rsid w:val="009D5BA7"/>
    <w:rsid w:val="009D6F6D"/>
    <w:rsid w:val="00A21036"/>
    <w:rsid w:val="00A3201C"/>
    <w:rsid w:val="00A53314"/>
    <w:rsid w:val="00A732E7"/>
    <w:rsid w:val="00A73902"/>
    <w:rsid w:val="00A85F05"/>
    <w:rsid w:val="00A91580"/>
    <w:rsid w:val="00A94BEA"/>
    <w:rsid w:val="00AB6B14"/>
    <w:rsid w:val="00AC2455"/>
    <w:rsid w:val="00AC3D62"/>
    <w:rsid w:val="00AC4183"/>
    <w:rsid w:val="00AC7028"/>
    <w:rsid w:val="00AD016D"/>
    <w:rsid w:val="00AD22EB"/>
    <w:rsid w:val="00AD537C"/>
    <w:rsid w:val="00AD7B2B"/>
    <w:rsid w:val="00B12697"/>
    <w:rsid w:val="00B12BF6"/>
    <w:rsid w:val="00B155FF"/>
    <w:rsid w:val="00B35487"/>
    <w:rsid w:val="00B3621D"/>
    <w:rsid w:val="00B40615"/>
    <w:rsid w:val="00B4315B"/>
    <w:rsid w:val="00B45891"/>
    <w:rsid w:val="00B477E0"/>
    <w:rsid w:val="00B47DF9"/>
    <w:rsid w:val="00B56264"/>
    <w:rsid w:val="00B62841"/>
    <w:rsid w:val="00B91556"/>
    <w:rsid w:val="00B935AB"/>
    <w:rsid w:val="00BA04C4"/>
    <w:rsid w:val="00BA2298"/>
    <w:rsid w:val="00BA6B70"/>
    <w:rsid w:val="00BB4275"/>
    <w:rsid w:val="00BC4C29"/>
    <w:rsid w:val="00BC6274"/>
    <w:rsid w:val="00BD0BAA"/>
    <w:rsid w:val="00BF2685"/>
    <w:rsid w:val="00BF4173"/>
    <w:rsid w:val="00C00A64"/>
    <w:rsid w:val="00C0491B"/>
    <w:rsid w:val="00C072ED"/>
    <w:rsid w:val="00C3169B"/>
    <w:rsid w:val="00C41C22"/>
    <w:rsid w:val="00C43CC1"/>
    <w:rsid w:val="00C470C6"/>
    <w:rsid w:val="00C54509"/>
    <w:rsid w:val="00C55F1A"/>
    <w:rsid w:val="00C61703"/>
    <w:rsid w:val="00C70080"/>
    <w:rsid w:val="00C77D7D"/>
    <w:rsid w:val="00C862A2"/>
    <w:rsid w:val="00C93C01"/>
    <w:rsid w:val="00C97084"/>
    <w:rsid w:val="00C97115"/>
    <w:rsid w:val="00CA0077"/>
    <w:rsid w:val="00CA6041"/>
    <w:rsid w:val="00CB2B9D"/>
    <w:rsid w:val="00CB4CDF"/>
    <w:rsid w:val="00CB6D5B"/>
    <w:rsid w:val="00CB70A7"/>
    <w:rsid w:val="00CB72FA"/>
    <w:rsid w:val="00CC1075"/>
    <w:rsid w:val="00CD0091"/>
    <w:rsid w:val="00CD4463"/>
    <w:rsid w:val="00CE1724"/>
    <w:rsid w:val="00CE5C0F"/>
    <w:rsid w:val="00CF167E"/>
    <w:rsid w:val="00D20602"/>
    <w:rsid w:val="00D406D3"/>
    <w:rsid w:val="00D535D9"/>
    <w:rsid w:val="00D7237C"/>
    <w:rsid w:val="00D8741E"/>
    <w:rsid w:val="00DA4593"/>
    <w:rsid w:val="00DA5C03"/>
    <w:rsid w:val="00DA6022"/>
    <w:rsid w:val="00DB446B"/>
    <w:rsid w:val="00DB58DC"/>
    <w:rsid w:val="00DC3E03"/>
    <w:rsid w:val="00DE3D76"/>
    <w:rsid w:val="00DE7747"/>
    <w:rsid w:val="00E1533E"/>
    <w:rsid w:val="00E20818"/>
    <w:rsid w:val="00E33DF2"/>
    <w:rsid w:val="00E43AE1"/>
    <w:rsid w:val="00E4615D"/>
    <w:rsid w:val="00E548A4"/>
    <w:rsid w:val="00E67C42"/>
    <w:rsid w:val="00E723CC"/>
    <w:rsid w:val="00E74133"/>
    <w:rsid w:val="00E74970"/>
    <w:rsid w:val="00E75375"/>
    <w:rsid w:val="00EA07C7"/>
    <w:rsid w:val="00EE6DF9"/>
    <w:rsid w:val="00EE7A6D"/>
    <w:rsid w:val="00EF4F8D"/>
    <w:rsid w:val="00F0279A"/>
    <w:rsid w:val="00F054F4"/>
    <w:rsid w:val="00F14260"/>
    <w:rsid w:val="00F26739"/>
    <w:rsid w:val="00F54D29"/>
    <w:rsid w:val="00F67D26"/>
    <w:rsid w:val="00F75605"/>
    <w:rsid w:val="00F95719"/>
    <w:rsid w:val="00FA6F0C"/>
    <w:rsid w:val="00FC77AA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3BE471"/>
  <w15:docId w15:val="{CBB94C05-3F0F-4D44-A81C-89A8FCA9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Arial" w:eastAsia="Times New Roman" w:hAnsi="Arial"/>
      <w:sz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Arial" w:eastAsia="Times New Roman" w:hAnsi="Arial" w:cs="Times New Roman"/>
      <w:sz w:val="32"/>
      <w:lang w:eastAsia="it-IT"/>
    </w:rPr>
  </w:style>
  <w:style w:type="paragraph" w:styleId="NormaleWeb">
    <w:name w:val="Normal (Web)"/>
    <w:basedOn w:val="Normale"/>
    <w:uiPriority w:val="99"/>
    <w:pPr>
      <w:suppressAutoHyphens w:val="0"/>
      <w:textAlignment w:val="auto"/>
    </w:pPr>
    <w:rPr>
      <w:rFonts w:ascii="Times New Roman" w:eastAsia="Times New Roman" w:hAnsi="Times New Roman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customStyle="1" w:styleId="Testopredefinito">
    <w:name w:val="Testo predefinito"/>
    <w:basedOn w:val="Normale"/>
    <w:pPr>
      <w:suppressAutoHyphens w:val="0"/>
      <w:overflowPunct w:val="0"/>
      <w:autoSpaceDE w:val="0"/>
    </w:pPr>
    <w:rPr>
      <w:rFonts w:ascii="Times New Roman" w:eastAsia="Times New Roman" w:hAnsi="Times New Roman"/>
      <w:color w:val="000000"/>
      <w:szCs w:val="20"/>
      <w:lang w:val="en-US" w:eastAsia="it-IT"/>
    </w:rPr>
  </w:style>
  <w:style w:type="character" w:styleId="Enfasicorsivo">
    <w:name w:val="Emphasis"/>
    <w:basedOn w:val="Carpredefinitoparagrafo"/>
    <w:uiPriority w:val="20"/>
    <w:qFormat/>
    <w:rsid w:val="003B6FCA"/>
    <w:rPr>
      <w:i/>
      <w:iCs/>
    </w:rPr>
  </w:style>
  <w:style w:type="paragraph" w:customStyle="1" w:styleId="Normale1">
    <w:name w:val="Normale1"/>
    <w:rsid w:val="00CA0077"/>
    <w:pPr>
      <w:widowControl w:val="0"/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cs="Cambria"/>
      <w:color w:val="000000"/>
      <w:u w:color="000000"/>
      <w:bdr w:val="nil"/>
    </w:rPr>
  </w:style>
  <w:style w:type="character" w:customStyle="1" w:styleId="Hyperlink0">
    <w:name w:val="Hyperlink.0"/>
    <w:basedOn w:val="Carpredefinitoparagrafo"/>
    <w:rsid w:val="00CA0077"/>
    <w:rPr>
      <w:rFonts w:ascii="Arial" w:eastAsia="Arial" w:hAnsi="Arial" w:cs="Arial"/>
      <w:sz w:val="22"/>
      <w:szCs w:val="22"/>
      <w:u w:val="single"/>
    </w:rPr>
  </w:style>
  <w:style w:type="paragraph" w:styleId="Paragrafoelenco">
    <w:name w:val="List Paragraph"/>
    <w:basedOn w:val="Normale"/>
    <w:link w:val="ParagrafoelencoCarattere"/>
    <w:uiPriority w:val="1"/>
    <w:qFormat/>
    <w:rsid w:val="000D58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it-IT"/>
    </w:rPr>
  </w:style>
  <w:style w:type="character" w:customStyle="1" w:styleId="object">
    <w:name w:val="object"/>
    <w:basedOn w:val="Carpredefinitoparagrafo"/>
    <w:rsid w:val="000D58A4"/>
  </w:style>
  <w:style w:type="paragraph" w:customStyle="1" w:styleId="CorpoA">
    <w:name w:val="Corpo A"/>
    <w:rsid w:val="003F26FD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numbering" w:customStyle="1" w:styleId="Puntielenco">
    <w:name w:val="Punti elenco"/>
    <w:rsid w:val="003F26FD"/>
    <w:pPr>
      <w:numPr>
        <w:numId w:val="1"/>
      </w:numPr>
    </w:pPr>
  </w:style>
  <w:style w:type="character" w:styleId="Enfasigrassetto">
    <w:name w:val="Strong"/>
    <w:basedOn w:val="Carpredefinitoparagrafo"/>
    <w:uiPriority w:val="22"/>
    <w:qFormat/>
    <w:rsid w:val="00EE6DF9"/>
    <w:rPr>
      <w:b/>
      <w:bCs/>
    </w:rPr>
  </w:style>
  <w:style w:type="character" w:customStyle="1" w:styleId="divider">
    <w:name w:val="divider"/>
    <w:basedOn w:val="Carpredefinitoparagrafo"/>
    <w:rsid w:val="003F0D33"/>
  </w:style>
  <w:style w:type="paragraph" w:customStyle="1" w:styleId="Standard">
    <w:name w:val="Standard"/>
    <w:rsid w:val="00CB6D5B"/>
    <w:pPr>
      <w:suppressAutoHyphens/>
    </w:pPr>
    <w:rPr>
      <w:rFonts w:ascii="Times New Roman" w:eastAsia="SimSun" w:hAnsi="Times New Roman" w:cs="F"/>
      <w:kern w:val="3"/>
      <w:lang w:eastAsia="it-IT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656F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0A6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A3201C"/>
    <w:rPr>
      <w:rFonts w:ascii="Times New Roman" w:eastAsia="Times New Roman" w:hAnsi="Times New Roman"/>
      <w:lang w:eastAsia="it-IT"/>
    </w:rPr>
  </w:style>
  <w:style w:type="character" w:customStyle="1" w:styleId="btn-label">
    <w:name w:val="btn-label"/>
    <w:basedOn w:val="Carpredefinitoparagrafo"/>
    <w:rsid w:val="00EE7A6D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E7A6D"/>
    <w:pPr>
      <w:suppressAutoHyphens w:val="0"/>
      <w:autoSpaceDN/>
      <w:textAlignment w:val="auto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E7A6D"/>
    <w:rPr>
      <w:rFonts w:ascii="Times New Roman" w:eastAsia="Times New Roman" w:hAnsi="Times New Roman"/>
      <w:i/>
      <w:i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6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ummi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isabellarhod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i_jvdprz3q0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D9A8C-B12F-4A8C-B142-EB1777448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Assandri Fabrizio</cp:lastModifiedBy>
  <cp:revision>4</cp:revision>
  <cp:lastPrinted>2020-07-06T10:47:00Z</cp:lastPrinted>
  <dcterms:created xsi:type="dcterms:W3CDTF">2020-07-06T09:37:00Z</dcterms:created>
  <dcterms:modified xsi:type="dcterms:W3CDTF">2020-07-06T11:20:00Z</dcterms:modified>
</cp:coreProperties>
</file>